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63AE" w14:textId="77777777" w:rsidR="00EC2E21" w:rsidRDefault="00EC2E21" w:rsidP="00A778FC">
      <w:pPr>
        <w:jc w:val="center"/>
        <w:outlineLvl w:val="0"/>
        <w:rPr>
          <w:rFonts w:ascii="Helvetica" w:hAnsi="Helvetica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135AE6FF" w14:textId="5FD29367" w:rsidR="000D66D7" w:rsidRPr="00751C70" w:rsidRDefault="00C866E1" w:rsidP="000D66D7">
      <w:pPr>
        <w:jc w:val="center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South Texas College</w:t>
      </w:r>
    </w:p>
    <w:p w14:paraId="545C984A" w14:textId="2C6DB5F4" w:rsidR="00751C70" w:rsidRDefault="008150DD" w:rsidP="00751C70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News Center – </w:t>
      </w:r>
      <w:r w:rsidR="001845E2">
        <w:rPr>
          <w:rFonts w:ascii="Helvetica" w:hAnsi="Helvetica"/>
        </w:rPr>
        <w:t>August</w:t>
      </w:r>
      <w:r w:rsidR="009413A3">
        <w:rPr>
          <w:rFonts w:ascii="Helvetica" w:hAnsi="Helvetica"/>
        </w:rPr>
        <w:t xml:space="preserve"> 2020</w:t>
      </w:r>
    </w:p>
    <w:p w14:paraId="538A7DC5" w14:textId="0307CF3A" w:rsidR="008150DD" w:rsidRDefault="008150DD" w:rsidP="008150DD">
      <w:pPr>
        <w:rPr>
          <w:rFonts w:ascii="Helvetica" w:hAnsi="Helvetica"/>
        </w:rPr>
      </w:pPr>
    </w:p>
    <w:p w14:paraId="612F95A8" w14:textId="77777777" w:rsidR="0024408B" w:rsidRDefault="0024408B" w:rsidP="00C866E1">
      <w:pPr>
        <w:rPr>
          <w:rFonts w:ascii="Helvetica" w:hAnsi="Helvetica"/>
          <w:b/>
          <w:bCs/>
          <w:sz w:val="28"/>
          <w:szCs w:val="28"/>
        </w:rPr>
      </w:pPr>
    </w:p>
    <w:p w14:paraId="1579738B" w14:textId="7AFFF69C" w:rsidR="00C866E1" w:rsidRDefault="00CF022F" w:rsidP="00C866E1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Breakthrough Online Ed Has Students </w:t>
      </w:r>
      <w:r w:rsidR="0024408B" w:rsidRPr="0024408B">
        <w:rPr>
          <w:rFonts w:ascii="Helvetica" w:hAnsi="Helvetica"/>
          <w:b/>
          <w:bCs/>
          <w:sz w:val="28"/>
          <w:szCs w:val="28"/>
        </w:rPr>
        <w:t>‘Looking Forward to Fall</w:t>
      </w:r>
      <w:r w:rsidR="00974EDC">
        <w:rPr>
          <w:rFonts w:ascii="Helvetica" w:hAnsi="Helvetica"/>
          <w:b/>
          <w:bCs/>
          <w:sz w:val="28"/>
          <w:szCs w:val="28"/>
        </w:rPr>
        <w:t xml:space="preserve"> Semester</w:t>
      </w:r>
      <w:r w:rsidR="0024408B" w:rsidRPr="0024408B">
        <w:rPr>
          <w:rFonts w:ascii="Helvetica" w:hAnsi="Helvetica"/>
          <w:b/>
          <w:bCs/>
          <w:sz w:val="28"/>
          <w:szCs w:val="28"/>
        </w:rPr>
        <w:t xml:space="preserve">’ </w:t>
      </w:r>
    </w:p>
    <w:p w14:paraId="2E27CE37" w14:textId="77777777" w:rsidR="0024408B" w:rsidRPr="00C866E1" w:rsidRDefault="0024408B" w:rsidP="00C866E1">
      <w:pPr>
        <w:rPr>
          <w:rFonts w:ascii="Helvetica" w:hAnsi="Helvetica"/>
          <w:bCs/>
        </w:rPr>
      </w:pPr>
    </w:p>
    <w:p w14:paraId="6D5A4E9E" w14:textId="0D366C6E" w:rsidR="00D262B5" w:rsidRDefault="00D262B5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Laptop, e-textbooks</w:t>
      </w:r>
      <w:r w:rsidR="005B6FB3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…</w:t>
      </w:r>
      <w:r w:rsidR="005B6FB3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 xml:space="preserve">and online class anxiety? </w:t>
      </w:r>
      <w:r>
        <w:rPr>
          <w:rFonts w:ascii="Helvetica" w:hAnsi="Helvetica"/>
          <w:bCs/>
          <w:i/>
        </w:rPr>
        <w:t>Check, check</w:t>
      </w:r>
      <w:r w:rsidR="005B6FB3">
        <w:rPr>
          <w:rFonts w:ascii="Helvetica" w:hAnsi="Helvetica"/>
          <w:bCs/>
          <w:i/>
        </w:rPr>
        <w:t xml:space="preserve"> </w:t>
      </w:r>
      <w:r>
        <w:rPr>
          <w:rFonts w:ascii="Helvetica" w:hAnsi="Helvetica"/>
          <w:bCs/>
          <w:i/>
        </w:rPr>
        <w:t>…</w:t>
      </w:r>
      <w:r w:rsidR="005B6FB3">
        <w:rPr>
          <w:rFonts w:ascii="Helvetica" w:hAnsi="Helvetica"/>
          <w:bCs/>
          <w:i/>
        </w:rPr>
        <w:t xml:space="preserve"> </w:t>
      </w:r>
      <w:r>
        <w:rPr>
          <w:rFonts w:ascii="Helvetica" w:hAnsi="Helvetica"/>
          <w:bCs/>
          <w:i/>
        </w:rPr>
        <w:t>and a big red X.</w:t>
      </w:r>
      <w:r>
        <w:rPr>
          <w:rFonts w:ascii="Helvetica" w:hAnsi="Helvetica"/>
          <w:bCs/>
        </w:rPr>
        <w:t xml:space="preserve"> </w:t>
      </w:r>
    </w:p>
    <w:p w14:paraId="218B2950" w14:textId="77777777" w:rsidR="00D262B5" w:rsidRDefault="00D262B5" w:rsidP="00C866E1">
      <w:pPr>
        <w:rPr>
          <w:rFonts w:ascii="Helvetica" w:hAnsi="Helvetica"/>
          <w:bCs/>
        </w:rPr>
      </w:pPr>
    </w:p>
    <w:p w14:paraId="2D2CFEE6" w14:textId="4A560F62" w:rsidR="000E2AF2" w:rsidRDefault="00D262B5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At South Texas College, the fall semester is online and on point. </w:t>
      </w:r>
      <w:r w:rsidR="000E2AF2">
        <w:rPr>
          <w:rFonts w:ascii="Helvetica" w:hAnsi="Helvetica"/>
          <w:bCs/>
        </w:rPr>
        <w:t>STC’s instructors are fully confident and prepared</w:t>
      </w:r>
      <w:r w:rsidR="00CF022F">
        <w:rPr>
          <w:rFonts w:ascii="Helvetica" w:hAnsi="Helvetica"/>
          <w:bCs/>
        </w:rPr>
        <w:t>, gearing up to continue the College’s award-winning tradition of exceptional online education</w:t>
      </w:r>
      <w:r w:rsidR="00DB6C1C">
        <w:rPr>
          <w:rFonts w:ascii="Helvetica" w:hAnsi="Helvetica"/>
          <w:bCs/>
        </w:rPr>
        <w:t>. Far from having first-day jitters,</w:t>
      </w:r>
      <w:r>
        <w:rPr>
          <w:rFonts w:ascii="Helvetica" w:hAnsi="Helvetica"/>
          <w:bCs/>
        </w:rPr>
        <w:t xml:space="preserve"> </w:t>
      </w:r>
      <w:r w:rsidR="000E2AF2">
        <w:rPr>
          <w:rFonts w:ascii="Helvetica" w:hAnsi="Helvetica"/>
          <w:bCs/>
        </w:rPr>
        <w:t xml:space="preserve">students are actually </w:t>
      </w:r>
      <w:r w:rsidR="000E2AF2" w:rsidRPr="000E2AF2">
        <w:rPr>
          <w:rFonts w:ascii="Helvetica" w:hAnsi="Helvetica"/>
          <w:bCs/>
          <w:i/>
        </w:rPr>
        <w:t>excited:</w:t>
      </w:r>
    </w:p>
    <w:p w14:paraId="46139C74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5E610019" w14:textId="03179967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I am certainly looking forward to them</w:t>
      </w:r>
      <w:r w:rsidR="008B536E">
        <w:rPr>
          <w:rFonts w:ascii="Helvetica" w:hAnsi="Helvetica"/>
          <w:bCs/>
        </w:rPr>
        <w:t>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</w:t>
      </w:r>
      <w:r w:rsidR="008B536E">
        <w:rPr>
          <w:rFonts w:ascii="Helvetica" w:hAnsi="Helvetica"/>
          <w:bCs/>
        </w:rPr>
        <w:t>says</w:t>
      </w:r>
      <w:r w:rsidR="00C866E1" w:rsidRPr="00C866E1">
        <w:rPr>
          <w:rFonts w:ascii="Helvetica" w:hAnsi="Helvetica"/>
          <w:bCs/>
        </w:rPr>
        <w:t xml:space="preserve"> nursing student Rachel </w:t>
      </w:r>
      <w:r w:rsidR="00D84D15" w:rsidRPr="00D84D15">
        <w:rPr>
          <w:rFonts w:ascii="Helvetica" w:hAnsi="Helvetica"/>
          <w:bCs/>
        </w:rPr>
        <w:t>Batallang</w:t>
      </w:r>
      <w:r w:rsidR="008B536E">
        <w:rPr>
          <w:rFonts w:ascii="Helvetica" w:hAnsi="Helvetica"/>
          <w:bCs/>
        </w:rPr>
        <w:t xml:space="preserve">, who accelerated her degree plans remotely this summer with online classes at STC. </w:t>
      </w: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They are a great opportunity to continue learning at home while observing social distancing and keeping safe</w:t>
      </w:r>
      <w:r w:rsidR="00471C59">
        <w:rPr>
          <w:rFonts w:ascii="Helvetica" w:hAnsi="Helvetica"/>
          <w:bCs/>
        </w:rPr>
        <w:t>.</w:t>
      </w:r>
      <w:r>
        <w:rPr>
          <w:rFonts w:ascii="Helvetica" w:hAnsi="Helvetica"/>
          <w:bCs/>
        </w:rPr>
        <w:t>”</w:t>
      </w:r>
    </w:p>
    <w:p w14:paraId="4A4D9B3E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1E498366" w14:textId="362B9634" w:rsidR="00C866E1" w:rsidRPr="00C866E1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 xml:space="preserve">South Texas </w:t>
      </w:r>
      <w:r w:rsidR="00451C40">
        <w:rPr>
          <w:rFonts w:ascii="Helvetica" w:hAnsi="Helvetica"/>
          <w:bCs/>
        </w:rPr>
        <w:t>College’s</w:t>
      </w:r>
      <w:r w:rsidRPr="00C866E1">
        <w:rPr>
          <w:rFonts w:ascii="Helvetica" w:hAnsi="Helvetica"/>
          <w:bCs/>
        </w:rPr>
        <w:t xml:space="preserve"> secret for supercharged distance learning is simple: nearly every faculty member has </w:t>
      </w:r>
      <w:r w:rsidR="00FE72E3">
        <w:rPr>
          <w:rFonts w:ascii="Helvetica" w:hAnsi="Helvetica"/>
          <w:bCs/>
        </w:rPr>
        <w:t xml:space="preserve">earned </w:t>
      </w:r>
      <w:r w:rsidRPr="00C866E1">
        <w:rPr>
          <w:rFonts w:ascii="Helvetica" w:hAnsi="Helvetica"/>
          <w:bCs/>
        </w:rPr>
        <w:t xml:space="preserve">a cutting-edge online teaching certification to </w:t>
      </w:r>
      <w:r w:rsidR="008B536E">
        <w:rPr>
          <w:rFonts w:ascii="Helvetica" w:hAnsi="Helvetica"/>
          <w:bCs/>
        </w:rPr>
        <w:t xml:space="preserve">help </w:t>
      </w:r>
      <w:r w:rsidRPr="00C866E1">
        <w:rPr>
          <w:rFonts w:ascii="Helvetica" w:hAnsi="Helvetica"/>
          <w:bCs/>
        </w:rPr>
        <w:t>make</w:t>
      </w:r>
      <w:r w:rsidR="008B536E">
        <w:rPr>
          <w:rFonts w:ascii="Helvetica" w:hAnsi="Helvetica"/>
          <w:bCs/>
        </w:rPr>
        <w:t xml:space="preserve"> the</w:t>
      </w:r>
      <w:r w:rsidRPr="00C866E1">
        <w:rPr>
          <w:rFonts w:ascii="Helvetica" w:hAnsi="Helvetica"/>
          <w:bCs/>
        </w:rPr>
        <w:t xml:space="preserve"> virtual class</w:t>
      </w:r>
      <w:r w:rsidR="008B536E">
        <w:rPr>
          <w:rFonts w:ascii="Helvetica" w:hAnsi="Helvetica"/>
          <w:bCs/>
        </w:rPr>
        <w:t xml:space="preserve"> experience </w:t>
      </w:r>
      <w:r w:rsidRPr="00C866E1">
        <w:rPr>
          <w:rFonts w:ascii="Helvetica" w:hAnsi="Helvetica"/>
          <w:bCs/>
          <w:i/>
          <w:iCs/>
        </w:rPr>
        <w:t>virtually</w:t>
      </w:r>
      <w:r w:rsidRPr="00C866E1">
        <w:rPr>
          <w:rFonts w:ascii="Helvetica" w:hAnsi="Helvetica"/>
          <w:bCs/>
        </w:rPr>
        <w:t xml:space="preserve"> </w:t>
      </w:r>
      <w:r w:rsidR="008B536E">
        <w:rPr>
          <w:rFonts w:ascii="Helvetica" w:hAnsi="Helvetica"/>
          <w:bCs/>
          <w:i/>
          <w:iCs/>
        </w:rPr>
        <w:t>identical</w:t>
      </w:r>
      <w:r w:rsidRPr="00C866E1">
        <w:rPr>
          <w:rFonts w:ascii="Helvetica" w:hAnsi="Helvetica"/>
          <w:bCs/>
        </w:rPr>
        <w:t>.</w:t>
      </w:r>
    </w:p>
    <w:p w14:paraId="0542ACC9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215ED876" w14:textId="77777777" w:rsidR="008B536E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“We’re</w:t>
      </w:r>
      <w:r w:rsidR="00C866E1" w:rsidRPr="00C866E1">
        <w:rPr>
          <w:rFonts w:ascii="Helvetica" w:hAnsi="Helvetica"/>
          <w:bCs/>
        </w:rPr>
        <w:t xml:space="preserve"> within a </w:t>
      </w:r>
      <w:r>
        <w:rPr>
          <w:rFonts w:ascii="Helvetica" w:hAnsi="Helvetica"/>
          <w:bCs/>
        </w:rPr>
        <w:t>hair’s</w:t>
      </w:r>
      <w:r w:rsidR="00C866E1" w:rsidRPr="00C866E1">
        <w:rPr>
          <w:rFonts w:ascii="Helvetica" w:hAnsi="Helvetica"/>
          <w:bCs/>
        </w:rPr>
        <w:t xml:space="preserve"> breadth of having 100 percent of our current faculty certified to teach online,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says Dr. Rachel Sale, Dean of Distance Learning. </w:t>
      </w:r>
    </w:p>
    <w:p w14:paraId="5C8A6681" w14:textId="77777777" w:rsidR="008B536E" w:rsidRDefault="008B536E" w:rsidP="00C866E1">
      <w:pPr>
        <w:rPr>
          <w:rFonts w:ascii="Helvetica" w:hAnsi="Helvetica"/>
          <w:bCs/>
        </w:rPr>
      </w:pPr>
    </w:p>
    <w:p w14:paraId="66863A00" w14:textId="77777777" w:rsidR="008B536E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 xml:space="preserve">STC </w:t>
      </w:r>
      <w:r w:rsidR="008B536E">
        <w:rPr>
          <w:rFonts w:ascii="Helvetica" w:hAnsi="Helvetica"/>
          <w:bCs/>
        </w:rPr>
        <w:t>employs</w:t>
      </w:r>
      <w:r w:rsidRPr="00C866E1">
        <w:rPr>
          <w:rFonts w:ascii="Helvetica" w:hAnsi="Helvetica"/>
          <w:bCs/>
        </w:rPr>
        <w:t xml:space="preserve"> </w:t>
      </w:r>
      <w:r w:rsidR="008B536E">
        <w:rPr>
          <w:rFonts w:ascii="Helvetica" w:hAnsi="Helvetica"/>
          <w:bCs/>
        </w:rPr>
        <w:t>between</w:t>
      </w:r>
      <w:r w:rsidRPr="00C866E1">
        <w:rPr>
          <w:rFonts w:ascii="Helvetica" w:hAnsi="Helvetica"/>
          <w:bCs/>
        </w:rPr>
        <w:t xml:space="preserve"> 1</w:t>
      </w:r>
      <w:r w:rsidR="008B536E">
        <w:rPr>
          <w:rFonts w:ascii="Helvetica" w:hAnsi="Helvetica"/>
          <w:bCs/>
        </w:rPr>
        <w:t>,</w:t>
      </w:r>
      <w:r w:rsidRPr="00C866E1">
        <w:rPr>
          <w:rFonts w:ascii="Helvetica" w:hAnsi="Helvetica"/>
          <w:bCs/>
        </w:rPr>
        <w:t xml:space="preserve">100 </w:t>
      </w:r>
      <w:r w:rsidR="008B536E">
        <w:rPr>
          <w:rFonts w:ascii="Helvetica" w:hAnsi="Helvetica"/>
          <w:bCs/>
        </w:rPr>
        <w:t>and</w:t>
      </w:r>
      <w:r w:rsidRPr="00C866E1">
        <w:rPr>
          <w:rFonts w:ascii="Helvetica" w:hAnsi="Helvetica"/>
          <w:bCs/>
        </w:rPr>
        <w:t xml:space="preserve"> 1</w:t>
      </w:r>
      <w:r w:rsidR="008B536E">
        <w:rPr>
          <w:rFonts w:ascii="Helvetica" w:hAnsi="Helvetica"/>
          <w:bCs/>
        </w:rPr>
        <w:t>,</w:t>
      </w:r>
      <w:r w:rsidRPr="00C866E1">
        <w:rPr>
          <w:rFonts w:ascii="Helvetica" w:hAnsi="Helvetica"/>
          <w:bCs/>
        </w:rPr>
        <w:t xml:space="preserve">200 faculty members in any given semester, and before </w:t>
      </w:r>
      <w:r w:rsidR="00471C59">
        <w:rPr>
          <w:rFonts w:ascii="Helvetica" w:hAnsi="Helvetica"/>
          <w:bCs/>
        </w:rPr>
        <w:t xml:space="preserve">the </w:t>
      </w:r>
      <w:r w:rsidRPr="00C866E1">
        <w:rPr>
          <w:rFonts w:ascii="Helvetica" w:hAnsi="Helvetica"/>
          <w:bCs/>
        </w:rPr>
        <w:t>COVID-19</w:t>
      </w:r>
      <w:r w:rsidR="00471C59">
        <w:rPr>
          <w:rFonts w:ascii="Helvetica" w:hAnsi="Helvetica"/>
          <w:bCs/>
        </w:rPr>
        <w:t xml:space="preserve"> school closures</w:t>
      </w:r>
      <w:r w:rsidRPr="00C866E1">
        <w:rPr>
          <w:rFonts w:ascii="Helvetica" w:hAnsi="Helvetica"/>
          <w:bCs/>
        </w:rPr>
        <w:t xml:space="preserve">, only about half were </w:t>
      </w:r>
      <w:r w:rsidR="008B536E">
        <w:rPr>
          <w:rFonts w:ascii="Helvetica" w:hAnsi="Helvetica"/>
          <w:bCs/>
        </w:rPr>
        <w:t>online-</w:t>
      </w:r>
      <w:r w:rsidRPr="00C866E1">
        <w:rPr>
          <w:rFonts w:ascii="Helvetica" w:hAnsi="Helvetica"/>
          <w:bCs/>
        </w:rPr>
        <w:t xml:space="preserve">certified. The </w:t>
      </w:r>
      <w:r w:rsidR="00D84D15">
        <w:rPr>
          <w:rFonts w:ascii="Helvetica" w:hAnsi="Helvetica"/>
          <w:bCs/>
        </w:rPr>
        <w:t xml:space="preserve">massive </w:t>
      </w:r>
      <w:r w:rsidR="00C3530D">
        <w:rPr>
          <w:rFonts w:ascii="Helvetica" w:hAnsi="Helvetica"/>
          <w:bCs/>
        </w:rPr>
        <w:t>surge</w:t>
      </w:r>
      <w:r w:rsidRPr="00C866E1">
        <w:rPr>
          <w:rFonts w:ascii="Helvetica" w:hAnsi="Helvetica"/>
          <w:bCs/>
        </w:rPr>
        <w:t xml:space="preserve"> in the virtual ranks</w:t>
      </w:r>
      <w:r w:rsidR="008B536E">
        <w:rPr>
          <w:rFonts w:ascii="Helvetica" w:hAnsi="Helvetica"/>
          <w:bCs/>
        </w:rPr>
        <w:t xml:space="preserve"> this spring</w:t>
      </w:r>
      <w:r w:rsidRPr="00C866E1">
        <w:rPr>
          <w:rFonts w:ascii="Helvetica" w:hAnsi="Helvetica"/>
          <w:bCs/>
        </w:rPr>
        <w:t xml:space="preserve"> is a testament to </w:t>
      </w:r>
      <w:r w:rsidR="008B536E">
        <w:rPr>
          <w:rFonts w:ascii="Helvetica" w:hAnsi="Helvetica"/>
          <w:bCs/>
        </w:rPr>
        <w:t xml:space="preserve">the </w:t>
      </w:r>
      <w:r w:rsidR="00451C40">
        <w:rPr>
          <w:rFonts w:ascii="Helvetica" w:hAnsi="Helvetica"/>
          <w:bCs/>
        </w:rPr>
        <w:t>teachers’</w:t>
      </w:r>
      <w:r w:rsidRPr="00C866E1">
        <w:rPr>
          <w:rFonts w:ascii="Helvetica" w:hAnsi="Helvetica"/>
          <w:bCs/>
        </w:rPr>
        <w:t xml:space="preserve"> tenacity. </w:t>
      </w:r>
    </w:p>
    <w:p w14:paraId="36E715E6" w14:textId="77777777" w:rsidR="008B536E" w:rsidRDefault="008B536E" w:rsidP="00C866E1">
      <w:pPr>
        <w:rPr>
          <w:rFonts w:ascii="Helvetica" w:hAnsi="Helvetica"/>
          <w:bCs/>
        </w:rPr>
      </w:pPr>
    </w:p>
    <w:p w14:paraId="69EB4E7E" w14:textId="3E42FE1A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 xml:space="preserve">I </w:t>
      </w:r>
      <w:r>
        <w:rPr>
          <w:rFonts w:ascii="Helvetica" w:hAnsi="Helvetica"/>
          <w:bCs/>
        </w:rPr>
        <w:t>can’t</w:t>
      </w:r>
      <w:r w:rsidR="00C866E1" w:rsidRPr="00C866E1">
        <w:rPr>
          <w:rFonts w:ascii="Helvetica" w:hAnsi="Helvetica"/>
          <w:bCs/>
        </w:rPr>
        <w:t xml:space="preserve"> tell you how proud I am of the commitment the faculty made,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says </w:t>
      </w:r>
      <w:r w:rsidR="00A127A6" w:rsidRPr="00C866E1">
        <w:rPr>
          <w:rFonts w:ascii="Helvetica" w:hAnsi="Helvetica"/>
          <w:bCs/>
        </w:rPr>
        <w:t xml:space="preserve">Dr. </w:t>
      </w:r>
      <w:r w:rsidR="00C866E1" w:rsidRPr="00C866E1">
        <w:rPr>
          <w:rFonts w:ascii="Helvetica" w:hAnsi="Helvetica"/>
          <w:bCs/>
        </w:rPr>
        <w:t xml:space="preserve">Sale. </w:t>
      </w: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They did the work, and it shows.</w:t>
      </w:r>
      <w:r>
        <w:rPr>
          <w:rFonts w:ascii="Helvetica" w:hAnsi="Helvetica"/>
          <w:bCs/>
        </w:rPr>
        <w:t>”</w:t>
      </w:r>
    </w:p>
    <w:p w14:paraId="032F2FD0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01591162" w14:textId="6A8A6078" w:rsidR="008B536E" w:rsidRDefault="008B536E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Instructors</w:t>
      </w:r>
      <w:r w:rsidR="00C866E1" w:rsidRPr="00C866E1">
        <w:rPr>
          <w:rFonts w:ascii="Helvetica" w:hAnsi="Helvetica"/>
          <w:bCs/>
        </w:rPr>
        <w:t xml:space="preserve"> have skillfully tackled the transition to </w:t>
      </w:r>
      <w:r w:rsidR="00B55C52">
        <w:rPr>
          <w:rFonts w:ascii="Helvetica" w:hAnsi="Helvetica"/>
          <w:bCs/>
        </w:rPr>
        <w:t>remote learning</w:t>
      </w:r>
      <w:r w:rsidR="00C866E1" w:rsidRPr="00C866E1">
        <w:rPr>
          <w:rFonts w:ascii="Helvetica" w:hAnsi="Helvetica"/>
          <w:bCs/>
        </w:rPr>
        <w:t xml:space="preserve">, </w:t>
      </w:r>
      <w:r>
        <w:rPr>
          <w:rFonts w:ascii="Helvetica" w:hAnsi="Helvetica"/>
          <w:bCs/>
        </w:rPr>
        <w:t xml:space="preserve">something that </w:t>
      </w:r>
      <w:r w:rsidR="00C866E1" w:rsidRPr="00C866E1">
        <w:rPr>
          <w:rFonts w:ascii="Helvetica" w:hAnsi="Helvetica"/>
          <w:bCs/>
        </w:rPr>
        <w:t xml:space="preserve">can </w:t>
      </w:r>
      <w:r>
        <w:rPr>
          <w:rFonts w:ascii="Helvetica" w:hAnsi="Helvetica"/>
          <w:bCs/>
        </w:rPr>
        <w:t>prove</w:t>
      </w:r>
      <w:r w:rsidR="00451C40">
        <w:rPr>
          <w:rFonts w:ascii="Helvetica" w:hAnsi="Helvetica"/>
          <w:bCs/>
        </w:rPr>
        <w:t xml:space="preserve"> </w:t>
      </w:r>
      <w:r w:rsidR="00C866E1" w:rsidRPr="00C866E1">
        <w:rPr>
          <w:rFonts w:ascii="Helvetica" w:hAnsi="Helvetica"/>
          <w:bCs/>
        </w:rPr>
        <w:t xml:space="preserve">challenging even for seasoned </w:t>
      </w:r>
      <w:r>
        <w:rPr>
          <w:rFonts w:ascii="Helvetica" w:hAnsi="Helvetica"/>
          <w:bCs/>
        </w:rPr>
        <w:t>educators</w:t>
      </w:r>
      <w:r w:rsidR="00C866E1" w:rsidRPr="00C866E1">
        <w:rPr>
          <w:rFonts w:ascii="Helvetica" w:hAnsi="Helvetica"/>
          <w:bCs/>
        </w:rPr>
        <w:t xml:space="preserve">. Take English Professor Robin Bell, </w:t>
      </w:r>
      <w:r w:rsidR="00C735B1">
        <w:rPr>
          <w:rFonts w:ascii="Helvetica" w:hAnsi="Helvetica"/>
          <w:bCs/>
        </w:rPr>
        <w:t xml:space="preserve">who has been teaching </w:t>
      </w:r>
      <w:r w:rsidR="00C866E1" w:rsidRPr="00C866E1">
        <w:rPr>
          <w:rFonts w:ascii="Helvetica" w:hAnsi="Helvetica"/>
          <w:bCs/>
        </w:rPr>
        <w:t>for 25 years</w:t>
      </w:r>
      <w:r>
        <w:rPr>
          <w:rFonts w:ascii="Helvetica" w:hAnsi="Helvetica"/>
          <w:bCs/>
        </w:rPr>
        <w:t xml:space="preserve"> </w:t>
      </w:r>
      <w:r w:rsidR="0016586E">
        <w:rPr>
          <w:rFonts w:ascii="Helvetica" w:hAnsi="Helvetica"/>
          <w:bCs/>
        </w:rPr>
        <w:t>—</w:t>
      </w:r>
      <w:r w:rsidR="0016586E" w:rsidRPr="00C866E1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more than</w:t>
      </w:r>
      <w:r w:rsidR="00C866E1" w:rsidRPr="00C866E1">
        <w:rPr>
          <w:rFonts w:ascii="Helvetica" w:hAnsi="Helvetica"/>
          <w:bCs/>
        </w:rPr>
        <w:t xml:space="preserve"> half of that time </w:t>
      </w:r>
      <w:r w:rsidR="00C735B1">
        <w:rPr>
          <w:rFonts w:ascii="Helvetica" w:hAnsi="Helvetica"/>
          <w:bCs/>
        </w:rPr>
        <w:t xml:space="preserve">as an instructor </w:t>
      </w:r>
      <w:r w:rsidR="00C866E1" w:rsidRPr="00C866E1">
        <w:rPr>
          <w:rFonts w:ascii="Helvetica" w:hAnsi="Helvetica"/>
          <w:bCs/>
        </w:rPr>
        <w:t xml:space="preserve">at STC. Until March, she had been a traditional face-to-face teacher. </w:t>
      </w:r>
      <w:r>
        <w:rPr>
          <w:rFonts w:ascii="Helvetica" w:hAnsi="Helvetica"/>
          <w:bCs/>
        </w:rPr>
        <w:t>Suddenly, she was part of a campus-wide movement to innovate the way instruction is delivered to students.</w:t>
      </w:r>
    </w:p>
    <w:p w14:paraId="63C5FC15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3D649463" w14:textId="18C1E7D8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 xml:space="preserve">The online certification process helps us think of course design from the </w:t>
      </w:r>
      <w:r>
        <w:rPr>
          <w:rFonts w:ascii="Helvetica" w:hAnsi="Helvetica"/>
          <w:bCs/>
        </w:rPr>
        <w:t>students’</w:t>
      </w:r>
      <w:r w:rsidR="00C866E1" w:rsidRPr="00C866E1">
        <w:rPr>
          <w:rFonts w:ascii="Helvetica" w:hAnsi="Helvetica"/>
          <w:bCs/>
        </w:rPr>
        <w:t xml:space="preserve"> point of view,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says Bell. With </w:t>
      </w:r>
      <w:r w:rsidR="00A66F07">
        <w:rPr>
          <w:rFonts w:ascii="Helvetica" w:hAnsi="Helvetica"/>
          <w:bCs/>
        </w:rPr>
        <w:t>feedback</w:t>
      </w:r>
      <w:r w:rsidR="00C866E1" w:rsidRPr="00C866E1">
        <w:rPr>
          <w:rFonts w:ascii="Helvetica" w:hAnsi="Helvetica"/>
          <w:bCs/>
        </w:rPr>
        <w:t xml:space="preserve"> from Distance Learning Instructional </w:t>
      </w:r>
      <w:r w:rsidR="00C866E1" w:rsidRPr="00C866E1">
        <w:rPr>
          <w:rFonts w:ascii="Helvetica" w:hAnsi="Helvetica"/>
          <w:bCs/>
        </w:rPr>
        <w:lastRenderedPageBreak/>
        <w:t>Designers and department faculty,</w:t>
      </w:r>
      <w:r w:rsidR="00A66F07">
        <w:rPr>
          <w:rFonts w:ascii="Helvetica" w:hAnsi="Helvetica"/>
          <w:bCs/>
        </w:rPr>
        <w:t xml:space="preserve"> who went through classes “with a fine-toothed comb,”</w:t>
      </w:r>
      <w:r w:rsidR="00C866E1" w:rsidRPr="00C866E1">
        <w:rPr>
          <w:rFonts w:ascii="Helvetica" w:hAnsi="Helvetica"/>
          <w:bCs/>
        </w:rPr>
        <w:t xml:space="preserve"> professors were able to craft exceptional remote courses.</w:t>
      </w:r>
    </w:p>
    <w:p w14:paraId="569D5CE0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6E00DF14" w14:textId="6F2A3DF6" w:rsidR="00C866E1" w:rsidRPr="00C866E1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>The professional development</w:t>
      </w:r>
      <w:r w:rsidR="008B536E">
        <w:rPr>
          <w:rFonts w:ascii="Helvetica" w:hAnsi="Helvetica"/>
          <w:bCs/>
        </w:rPr>
        <w:t xml:space="preserve"> effort</w:t>
      </w:r>
      <w:r w:rsidRPr="00C866E1">
        <w:rPr>
          <w:rFonts w:ascii="Helvetica" w:hAnsi="Helvetica"/>
          <w:bCs/>
        </w:rPr>
        <w:t xml:space="preserve"> is aligned with the rigorous Quality Matters rubric, an international quality control association</w:t>
      </w:r>
      <w:r w:rsidR="00451C40">
        <w:rPr>
          <w:rFonts w:ascii="Helvetica" w:hAnsi="Helvetica"/>
          <w:bCs/>
        </w:rPr>
        <w:t>,</w:t>
      </w:r>
      <w:r w:rsidRPr="00C866E1">
        <w:rPr>
          <w:rFonts w:ascii="Helvetica" w:hAnsi="Helvetica"/>
          <w:bCs/>
        </w:rPr>
        <w:t xml:space="preserve"> and the gold standard for virtual instruction. The first level of training</w:t>
      </w:r>
      <w:r w:rsidR="008B536E">
        <w:rPr>
          <w:rFonts w:ascii="Helvetica" w:hAnsi="Helvetica"/>
          <w:bCs/>
        </w:rPr>
        <w:t>, entitled</w:t>
      </w:r>
      <w:r w:rsidRPr="00C866E1">
        <w:rPr>
          <w:rFonts w:ascii="Helvetica" w:hAnsi="Helvetica"/>
          <w:bCs/>
        </w:rPr>
        <w:t xml:space="preserve"> </w:t>
      </w:r>
      <w:r w:rsidRPr="008B536E">
        <w:rPr>
          <w:rFonts w:ascii="Helvetica" w:hAnsi="Helvetica"/>
          <w:bCs/>
          <w:i/>
          <w:iCs/>
        </w:rPr>
        <w:t>Learning Management System Fundamentals</w:t>
      </w:r>
      <w:r w:rsidRPr="00C866E1">
        <w:rPr>
          <w:rFonts w:ascii="Helvetica" w:hAnsi="Helvetica"/>
          <w:bCs/>
        </w:rPr>
        <w:t xml:space="preserve">, </w:t>
      </w:r>
      <w:r w:rsidR="008B536E">
        <w:rPr>
          <w:rFonts w:ascii="Helvetica" w:hAnsi="Helvetica"/>
          <w:bCs/>
        </w:rPr>
        <w:t xml:space="preserve">is </w:t>
      </w:r>
      <w:r w:rsidRPr="00C866E1">
        <w:rPr>
          <w:rFonts w:ascii="Helvetica" w:hAnsi="Helvetica"/>
          <w:bCs/>
        </w:rPr>
        <w:t xml:space="preserve">a self-paced, two-hour intro to Blackboard. The next is a 10-hour </w:t>
      </w:r>
      <w:r w:rsidR="008E773E">
        <w:rPr>
          <w:rFonts w:ascii="Helvetica" w:hAnsi="Helvetica"/>
          <w:bCs/>
        </w:rPr>
        <w:t>LMS</w:t>
      </w:r>
      <w:r w:rsidRPr="00C866E1">
        <w:rPr>
          <w:rFonts w:ascii="Helvetica" w:hAnsi="Helvetica"/>
          <w:bCs/>
        </w:rPr>
        <w:t xml:space="preserve"> </w:t>
      </w:r>
      <w:r w:rsidR="008E773E">
        <w:rPr>
          <w:rFonts w:ascii="Helvetica" w:hAnsi="Helvetica"/>
          <w:bCs/>
        </w:rPr>
        <w:t>c</w:t>
      </w:r>
      <w:r w:rsidRPr="00C866E1">
        <w:rPr>
          <w:rFonts w:ascii="Helvetica" w:hAnsi="Helvetica"/>
          <w:bCs/>
        </w:rPr>
        <w:t>ertification led by</w:t>
      </w:r>
      <w:r w:rsidR="008E773E">
        <w:rPr>
          <w:rFonts w:ascii="Helvetica" w:hAnsi="Helvetica"/>
          <w:bCs/>
        </w:rPr>
        <w:t xml:space="preserve"> </w:t>
      </w:r>
      <w:r w:rsidRPr="00C866E1">
        <w:rPr>
          <w:rFonts w:ascii="Helvetica" w:hAnsi="Helvetica"/>
          <w:bCs/>
        </w:rPr>
        <w:t>Distance Learning instructors</w:t>
      </w:r>
      <w:r w:rsidR="00A66F07">
        <w:rPr>
          <w:rFonts w:ascii="Helvetica" w:hAnsi="Helvetica"/>
          <w:bCs/>
        </w:rPr>
        <w:t xml:space="preserve"> </w:t>
      </w:r>
      <w:r w:rsidRPr="00C866E1">
        <w:rPr>
          <w:rFonts w:ascii="Helvetica" w:hAnsi="Helvetica"/>
          <w:bCs/>
        </w:rPr>
        <w:t>to guarantee college continuity, no matter what.</w:t>
      </w:r>
    </w:p>
    <w:p w14:paraId="327AFD13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334B90A7" w14:textId="2B1B0151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 xml:space="preserve">In our area, </w:t>
      </w:r>
      <w:r>
        <w:rPr>
          <w:rFonts w:ascii="Helvetica" w:hAnsi="Helvetica"/>
          <w:bCs/>
        </w:rPr>
        <w:t>there’s</w:t>
      </w:r>
      <w:r w:rsidR="00C866E1" w:rsidRPr="00C866E1">
        <w:rPr>
          <w:rFonts w:ascii="Helvetica" w:hAnsi="Helvetica"/>
          <w:bCs/>
        </w:rPr>
        <w:t xml:space="preserve"> a lot more than COVID. We have hurricanes,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explains </w:t>
      </w:r>
      <w:r w:rsidR="00A127A6" w:rsidRPr="00C866E1">
        <w:rPr>
          <w:rFonts w:ascii="Helvetica" w:hAnsi="Helvetica"/>
          <w:bCs/>
        </w:rPr>
        <w:t xml:space="preserve">Dr. </w:t>
      </w:r>
      <w:r w:rsidR="00C866E1" w:rsidRPr="00C866E1">
        <w:rPr>
          <w:rFonts w:ascii="Helvetica" w:hAnsi="Helvetica"/>
          <w:bCs/>
        </w:rPr>
        <w:t>Sale.</w:t>
      </w:r>
      <w:r>
        <w:rPr>
          <w:rFonts w:ascii="Helvetica" w:hAnsi="Helvetica"/>
          <w:bCs/>
        </w:rPr>
        <w:t xml:space="preserve"> </w:t>
      </w:r>
      <w:r w:rsidR="00A66F07"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Every instructor needs to know how to function quickly in the online environment in case school is closed.</w:t>
      </w:r>
      <w:r>
        <w:rPr>
          <w:rFonts w:ascii="Helvetica" w:hAnsi="Helvetica"/>
          <w:bCs/>
        </w:rPr>
        <w:t>”</w:t>
      </w:r>
    </w:p>
    <w:p w14:paraId="74F92CD5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1639E33D" w14:textId="46CB18FC" w:rsidR="00C866E1" w:rsidRPr="00C866E1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 xml:space="preserve">But </w:t>
      </w:r>
      <w:r w:rsidR="00451C40">
        <w:rPr>
          <w:rFonts w:ascii="Helvetica" w:hAnsi="Helvetica"/>
          <w:bCs/>
        </w:rPr>
        <w:t>there’s</w:t>
      </w:r>
      <w:r w:rsidRPr="00C866E1">
        <w:rPr>
          <w:rFonts w:ascii="Helvetica" w:hAnsi="Helvetica"/>
          <w:bCs/>
        </w:rPr>
        <w:t xml:space="preserve"> more to </w:t>
      </w:r>
      <w:r w:rsidR="00B55C52">
        <w:rPr>
          <w:rFonts w:ascii="Helvetica" w:hAnsi="Helvetica"/>
          <w:bCs/>
        </w:rPr>
        <w:t>remote learning</w:t>
      </w:r>
      <w:r w:rsidRPr="00C866E1">
        <w:rPr>
          <w:rFonts w:ascii="Helvetica" w:hAnsi="Helvetica"/>
          <w:bCs/>
        </w:rPr>
        <w:t xml:space="preserve"> than just </w:t>
      </w:r>
      <w:r w:rsidR="00D84D15">
        <w:rPr>
          <w:rFonts w:ascii="Helvetica" w:hAnsi="Helvetica"/>
          <w:bCs/>
        </w:rPr>
        <w:t>posting</w:t>
      </w:r>
      <w:r w:rsidRPr="00C866E1">
        <w:rPr>
          <w:rFonts w:ascii="Helvetica" w:hAnsi="Helvetica"/>
          <w:bCs/>
        </w:rPr>
        <w:t xml:space="preserve"> info on the web. It requires careful planning and a commitment to </w:t>
      </w:r>
      <w:r w:rsidR="00B55C52">
        <w:rPr>
          <w:rFonts w:ascii="Helvetica" w:hAnsi="Helvetica"/>
          <w:bCs/>
        </w:rPr>
        <w:t>engaging learners</w:t>
      </w:r>
      <w:r w:rsidRPr="00C866E1">
        <w:rPr>
          <w:rFonts w:ascii="Helvetica" w:hAnsi="Helvetica"/>
          <w:bCs/>
        </w:rPr>
        <w:t xml:space="preserve">. </w:t>
      </w:r>
    </w:p>
    <w:p w14:paraId="45CF5860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5B5836C5" w14:textId="77777777" w:rsidR="008E773E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“There’s</w:t>
      </w:r>
      <w:r w:rsidR="00C866E1" w:rsidRPr="00C866E1">
        <w:rPr>
          <w:rFonts w:ascii="Helvetica" w:hAnsi="Helvetica"/>
          <w:bCs/>
        </w:rPr>
        <w:t xml:space="preserve"> a huge difference between what you do in a face-to-face class and what you do in an online class,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says Bell. </w:t>
      </w: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 xml:space="preserve">You </w:t>
      </w:r>
      <w:r>
        <w:rPr>
          <w:rFonts w:ascii="Helvetica" w:hAnsi="Helvetica"/>
          <w:bCs/>
        </w:rPr>
        <w:t>can’t</w:t>
      </w:r>
      <w:r w:rsidR="00C866E1" w:rsidRPr="00C866E1">
        <w:rPr>
          <w:rFonts w:ascii="Helvetica" w:hAnsi="Helvetica"/>
          <w:bCs/>
        </w:rPr>
        <w:t xml:space="preserve"> just flip a switch.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</w:t>
      </w:r>
    </w:p>
    <w:p w14:paraId="683693DF" w14:textId="77777777" w:rsidR="008E773E" w:rsidRDefault="008E773E" w:rsidP="00C866E1">
      <w:pPr>
        <w:rPr>
          <w:rFonts w:ascii="Helvetica" w:hAnsi="Helvetica"/>
          <w:bCs/>
        </w:rPr>
      </w:pPr>
    </w:p>
    <w:p w14:paraId="3E7E4413" w14:textId="66639A68" w:rsidR="00C866E1" w:rsidRPr="00C866E1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 xml:space="preserve">For one, </w:t>
      </w:r>
      <w:r w:rsidR="0057795D">
        <w:rPr>
          <w:rFonts w:ascii="Helvetica" w:hAnsi="Helvetica"/>
          <w:bCs/>
        </w:rPr>
        <w:t>teachers</w:t>
      </w:r>
      <w:r w:rsidRPr="00C866E1">
        <w:rPr>
          <w:rFonts w:ascii="Helvetica" w:hAnsi="Helvetica"/>
          <w:bCs/>
        </w:rPr>
        <w:t xml:space="preserve"> have to anticipate questions and potential technical difficulties, as well as ensure seamless workflows and navigation. Courses were completely revamped so that everything </w:t>
      </w:r>
      <w:r w:rsidR="00B55C52">
        <w:rPr>
          <w:rFonts w:ascii="Helvetica" w:hAnsi="Helvetica"/>
          <w:bCs/>
        </w:rPr>
        <w:t>learner</w:t>
      </w:r>
      <w:r w:rsidRPr="00C866E1">
        <w:rPr>
          <w:rFonts w:ascii="Helvetica" w:hAnsi="Helvetica"/>
          <w:bCs/>
        </w:rPr>
        <w:t xml:space="preserve">s need </w:t>
      </w:r>
      <w:r w:rsidR="008E773E">
        <w:rPr>
          <w:rFonts w:ascii="Helvetica" w:hAnsi="Helvetica"/>
          <w:bCs/>
        </w:rPr>
        <w:t>would be</w:t>
      </w:r>
      <w:r w:rsidRPr="00C866E1">
        <w:rPr>
          <w:rFonts w:ascii="Helvetica" w:hAnsi="Helvetica"/>
          <w:bCs/>
        </w:rPr>
        <w:t xml:space="preserve"> spelled out from the</w:t>
      </w:r>
      <w:r w:rsidR="00A66F07">
        <w:rPr>
          <w:rFonts w:ascii="Helvetica" w:hAnsi="Helvetica"/>
          <w:bCs/>
        </w:rPr>
        <w:t xml:space="preserve"> very</w:t>
      </w:r>
      <w:r w:rsidRPr="00C866E1">
        <w:rPr>
          <w:rFonts w:ascii="Helvetica" w:hAnsi="Helvetica"/>
          <w:bCs/>
        </w:rPr>
        <w:t xml:space="preserve"> first day of class</w:t>
      </w:r>
      <w:r w:rsidR="008E773E">
        <w:rPr>
          <w:rFonts w:ascii="Helvetica" w:hAnsi="Helvetica"/>
          <w:bCs/>
        </w:rPr>
        <w:t xml:space="preserve"> and easy to find.</w:t>
      </w:r>
    </w:p>
    <w:p w14:paraId="0D0667A5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49C2D725" w14:textId="707108B5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 xml:space="preserve">It takes effort, even for those of us </w:t>
      </w:r>
      <w:r>
        <w:rPr>
          <w:rFonts w:ascii="Helvetica" w:hAnsi="Helvetica"/>
          <w:bCs/>
        </w:rPr>
        <w:t>who’ve</w:t>
      </w:r>
      <w:r w:rsidR="00C866E1" w:rsidRPr="00C866E1">
        <w:rPr>
          <w:rFonts w:ascii="Helvetica" w:hAnsi="Helvetica"/>
          <w:bCs/>
        </w:rPr>
        <w:t xml:space="preserve"> been teaching for years,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confides Bell. </w:t>
      </w: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 xml:space="preserve">It is incredibly time-consuming, and </w:t>
      </w:r>
      <w:r>
        <w:rPr>
          <w:rFonts w:ascii="Helvetica" w:hAnsi="Helvetica"/>
          <w:bCs/>
        </w:rPr>
        <w:t>it’s</w:t>
      </w:r>
      <w:r w:rsidR="00C866E1" w:rsidRPr="00C866E1">
        <w:rPr>
          <w:rFonts w:ascii="Helvetica" w:hAnsi="Helvetica"/>
          <w:bCs/>
        </w:rPr>
        <w:t xml:space="preserve"> very labor-intensive.</w:t>
      </w:r>
      <w:r>
        <w:rPr>
          <w:rFonts w:ascii="Helvetica" w:hAnsi="Helvetica"/>
          <w:bCs/>
        </w:rPr>
        <w:t>”</w:t>
      </w:r>
    </w:p>
    <w:p w14:paraId="52C474BE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7CFDB582" w14:textId="77777777" w:rsidR="008E773E" w:rsidRDefault="008E773E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To hear her students tell it</w:t>
      </w:r>
      <w:r w:rsidR="00C866E1" w:rsidRPr="00C866E1">
        <w:rPr>
          <w:rFonts w:ascii="Helvetica" w:hAnsi="Helvetica"/>
          <w:bCs/>
        </w:rPr>
        <w:t xml:space="preserve">, </w:t>
      </w:r>
      <w:r w:rsidR="00C3530D">
        <w:rPr>
          <w:rFonts w:ascii="Helvetica" w:hAnsi="Helvetica"/>
          <w:bCs/>
        </w:rPr>
        <w:t>the instructor’s</w:t>
      </w:r>
      <w:r w:rsidR="00075C1F">
        <w:rPr>
          <w:rFonts w:ascii="Helvetica" w:hAnsi="Helvetica"/>
          <w:bCs/>
        </w:rPr>
        <w:t xml:space="preserve"> </w:t>
      </w:r>
      <w:r w:rsidR="00C866E1" w:rsidRPr="00C866E1">
        <w:rPr>
          <w:rFonts w:ascii="Helvetica" w:hAnsi="Helvetica"/>
          <w:bCs/>
        </w:rPr>
        <w:t xml:space="preserve">hard work </w:t>
      </w:r>
      <w:r>
        <w:rPr>
          <w:rFonts w:ascii="Helvetica" w:hAnsi="Helvetica"/>
          <w:bCs/>
        </w:rPr>
        <w:t>has been worth the effort</w:t>
      </w:r>
      <w:r w:rsidR="00C866E1" w:rsidRPr="00C866E1">
        <w:rPr>
          <w:rFonts w:ascii="Helvetica" w:hAnsi="Helvetica"/>
          <w:bCs/>
        </w:rPr>
        <w:t xml:space="preserve">. </w:t>
      </w:r>
    </w:p>
    <w:p w14:paraId="465D5A08" w14:textId="77777777" w:rsidR="008E773E" w:rsidRDefault="008E773E" w:rsidP="00C866E1">
      <w:pPr>
        <w:rPr>
          <w:rFonts w:ascii="Helvetica" w:hAnsi="Helvetica"/>
          <w:bCs/>
        </w:rPr>
      </w:pPr>
    </w:p>
    <w:p w14:paraId="33052079" w14:textId="4EDDCAB3" w:rsidR="008E773E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 xml:space="preserve">Mrs. Robin Bell </w:t>
      </w:r>
      <w:r w:rsidR="00A66F07">
        <w:rPr>
          <w:rFonts w:ascii="Helvetica" w:hAnsi="Helvetica"/>
          <w:bCs/>
        </w:rPr>
        <w:t xml:space="preserve">… </w:t>
      </w:r>
      <w:r w:rsidR="00C866E1" w:rsidRPr="00C866E1">
        <w:rPr>
          <w:rFonts w:ascii="Helvetica" w:hAnsi="Helvetica"/>
          <w:bCs/>
        </w:rPr>
        <w:t>is very passionate about what she teaches and does so in a way that is interesting and easy to understand,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says Batallang</w:t>
      </w:r>
      <w:r w:rsidR="008E773E">
        <w:rPr>
          <w:rFonts w:ascii="Helvetica" w:hAnsi="Helvetica"/>
          <w:bCs/>
        </w:rPr>
        <w:t xml:space="preserve">, who </w:t>
      </w:r>
      <w:r w:rsidR="00C866E1" w:rsidRPr="00C866E1">
        <w:rPr>
          <w:rFonts w:ascii="Helvetica" w:hAnsi="Helvetica"/>
          <w:bCs/>
        </w:rPr>
        <w:t>enjoyed the comb</w:t>
      </w:r>
      <w:r w:rsidR="008E773E">
        <w:rPr>
          <w:rFonts w:ascii="Helvetica" w:hAnsi="Helvetica"/>
          <w:bCs/>
        </w:rPr>
        <w:t>ination</w:t>
      </w:r>
      <w:r w:rsidR="00C866E1" w:rsidRPr="00C866E1">
        <w:rPr>
          <w:rFonts w:ascii="Helvetica" w:hAnsi="Helvetica"/>
          <w:bCs/>
        </w:rPr>
        <w:t xml:space="preserve"> of video instruction and online peer communication in her </w:t>
      </w:r>
      <w:r w:rsidR="000720D9">
        <w:rPr>
          <w:rFonts w:ascii="Helvetica" w:hAnsi="Helvetica"/>
          <w:bCs/>
        </w:rPr>
        <w:t>virtual</w:t>
      </w:r>
      <w:r w:rsidR="00C866E1" w:rsidRPr="00C866E1">
        <w:rPr>
          <w:rFonts w:ascii="Helvetica" w:hAnsi="Helvetica"/>
          <w:bCs/>
        </w:rPr>
        <w:t xml:space="preserve"> English class this summer</w:t>
      </w:r>
      <w:r w:rsidR="008E773E">
        <w:rPr>
          <w:rFonts w:ascii="Helvetica" w:hAnsi="Helvetica"/>
          <w:bCs/>
        </w:rPr>
        <w:t>.</w:t>
      </w:r>
      <w:r>
        <w:rPr>
          <w:rFonts w:ascii="Helvetica" w:hAnsi="Helvetica"/>
          <w:bCs/>
        </w:rPr>
        <w:t xml:space="preserve"> </w:t>
      </w:r>
    </w:p>
    <w:p w14:paraId="4474A861" w14:textId="77777777" w:rsidR="008E773E" w:rsidRDefault="008E773E" w:rsidP="00C866E1">
      <w:pPr>
        <w:rPr>
          <w:rFonts w:ascii="Helvetica" w:hAnsi="Helvetica"/>
          <w:bCs/>
        </w:rPr>
      </w:pPr>
    </w:p>
    <w:p w14:paraId="17ABBDC8" w14:textId="16277E8C" w:rsidR="00C866E1" w:rsidRPr="00C866E1" w:rsidRDefault="008E773E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With</w:t>
      </w:r>
      <w:r w:rsidR="00C866E1" w:rsidRPr="00C866E1">
        <w:rPr>
          <w:rFonts w:ascii="Helvetica" w:hAnsi="Helvetica"/>
          <w:bCs/>
        </w:rPr>
        <w:t xml:space="preserve"> readily available</w:t>
      </w:r>
      <w:r>
        <w:rPr>
          <w:rFonts w:ascii="Helvetica" w:hAnsi="Helvetica"/>
          <w:bCs/>
        </w:rPr>
        <w:t xml:space="preserve"> course info</w:t>
      </w:r>
      <w:r w:rsidR="00C866E1" w:rsidRPr="00C866E1">
        <w:rPr>
          <w:rFonts w:ascii="Helvetica" w:hAnsi="Helvetica"/>
          <w:bCs/>
        </w:rPr>
        <w:t xml:space="preserve"> and </w:t>
      </w:r>
      <w:r>
        <w:rPr>
          <w:rFonts w:ascii="Helvetica" w:hAnsi="Helvetica"/>
          <w:bCs/>
        </w:rPr>
        <w:t xml:space="preserve">office hours converted to </w:t>
      </w:r>
      <w:r w:rsidR="00C866E1" w:rsidRPr="00C866E1">
        <w:rPr>
          <w:rFonts w:ascii="Helvetica" w:hAnsi="Helvetica"/>
          <w:bCs/>
        </w:rPr>
        <w:t xml:space="preserve">Zoom </w:t>
      </w:r>
      <w:r>
        <w:rPr>
          <w:rFonts w:ascii="Helvetica" w:hAnsi="Helvetica"/>
          <w:bCs/>
        </w:rPr>
        <w:t xml:space="preserve">sessions, Bell managed to stay connected to her students, never failing to provide </w:t>
      </w:r>
      <w:r w:rsidRPr="00C866E1">
        <w:rPr>
          <w:rFonts w:ascii="Helvetica" w:hAnsi="Helvetica"/>
          <w:bCs/>
        </w:rPr>
        <w:t>updates and encouragement</w:t>
      </w:r>
      <w:r>
        <w:rPr>
          <w:rFonts w:ascii="Helvetica" w:hAnsi="Helvetica"/>
          <w:bCs/>
        </w:rPr>
        <w:t xml:space="preserve">. The experience opened </w:t>
      </w:r>
      <w:proofErr w:type="spellStart"/>
      <w:r>
        <w:rPr>
          <w:rFonts w:ascii="Helvetica" w:hAnsi="Helvetica"/>
          <w:bCs/>
        </w:rPr>
        <w:t>Batallang’s</w:t>
      </w:r>
      <w:proofErr w:type="spellEnd"/>
      <w:r>
        <w:rPr>
          <w:rFonts w:ascii="Helvetica" w:hAnsi="Helvetica"/>
          <w:bCs/>
        </w:rPr>
        <w:t xml:space="preserve"> mind to the possibilities of remote learning</w:t>
      </w:r>
      <w:r w:rsidR="00194E4E">
        <w:rPr>
          <w:rFonts w:ascii="Helvetica" w:hAnsi="Helvetica"/>
          <w:bCs/>
        </w:rPr>
        <w:t xml:space="preserve">, and she’s now convinced that </w:t>
      </w:r>
      <w:r w:rsidR="00451C40">
        <w:rPr>
          <w:rFonts w:ascii="Helvetica" w:hAnsi="Helvetica"/>
          <w:bCs/>
        </w:rPr>
        <w:t>“</w:t>
      </w:r>
      <w:r w:rsidR="00194E4E">
        <w:rPr>
          <w:rFonts w:ascii="Helvetica" w:hAnsi="Helvetica"/>
          <w:bCs/>
        </w:rPr>
        <w:t>s</w:t>
      </w:r>
      <w:r w:rsidR="00C866E1" w:rsidRPr="00C866E1">
        <w:rPr>
          <w:rFonts w:ascii="Helvetica" w:hAnsi="Helvetica"/>
          <w:bCs/>
        </w:rPr>
        <w:t>tudents can still efficiently learn the same information that they would in person.</w:t>
      </w:r>
      <w:r w:rsidR="00451C40">
        <w:rPr>
          <w:rFonts w:ascii="Helvetica" w:hAnsi="Helvetica"/>
          <w:bCs/>
        </w:rPr>
        <w:t>”</w:t>
      </w:r>
    </w:p>
    <w:p w14:paraId="329C72A8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36E75812" w14:textId="460E3A0C" w:rsidR="00C866E1" w:rsidRPr="00C866E1" w:rsidRDefault="00194E4E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With so much focus on the logistics of remote instruction, it was important not to overlook student engagement. The online certification process devoted special </w:t>
      </w:r>
      <w:r w:rsidR="00026AF5">
        <w:rPr>
          <w:rFonts w:ascii="Helvetica" w:hAnsi="Helvetica"/>
          <w:bCs/>
        </w:rPr>
        <w:t>emphasis</w:t>
      </w:r>
      <w:r>
        <w:rPr>
          <w:rFonts w:ascii="Helvetica" w:hAnsi="Helvetica"/>
          <w:bCs/>
        </w:rPr>
        <w:t xml:space="preserve"> to this critical aspect, exposing faculty to</w:t>
      </w:r>
      <w:r w:rsidR="00C866E1" w:rsidRPr="00C866E1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tools and</w:t>
      </w:r>
      <w:r w:rsidR="00C866E1" w:rsidRPr="00C866E1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techniques</w:t>
      </w:r>
      <w:r w:rsidR="00C866E1" w:rsidRPr="00C866E1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 xml:space="preserve">like </w:t>
      </w:r>
      <w:r w:rsidR="00C866E1" w:rsidRPr="00C866E1">
        <w:rPr>
          <w:rFonts w:ascii="Helvetica" w:hAnsi="Helvetica"/>
          <w:bCs/>
        </w:rPr>
        <w:t xml:space="preserve">peer </w:t>
      </w:r>
      <w:r w:rsidR="00C866E1" w:rsidRPr="00C866E1">
        <w:rPr>
          <w:rFonts w:ascii="Helvetica" w:hAnsi="Helvetica"/>
          <w:bCs/>
        </w:rPr>
        <w:lastRenderedPageBreak/>
        <w:t xml:space="preserve">review discussions and video sharing. </w:t>
      </w:r>
      <w:r>
        <w:rPr>
          <w:rFonts w:ascii="Helvetica" w:hAnsi="Helvetica"/>
          <w:bCs/>
        </w:rPr>
        <w:t xml:space="preserve">Says </w:t>
      </w:r>
      <w:r w:rsidR="00A127A6" w:rsidRPr="00C866E1">
        <w:rPr>
          <w:rFonts w:ascii="Helvetica" w:hAnsi="Helvetica"/>
          <w:bCs/>
        </w:rPr>
        <w:t xml:space="preserve">Dr. </w:t>
      </w:r>
      <w:r w:rsidR="00C866E1" w:rsidRPr="00C866E1">
        <w:rPr>
          <w:rFonts w:ascii="Helvetica" w:hAnsi="Helvetica"/>
          <w:bCs/>
        </w:rPr>
        <w:t>Sale</w:t>
      </w:r>
      <w:r>
        <w:rPr>
          <w:rFonts w:ascii="Helvetica" w:hAnsi="Helvetica"/>
          <w:bCs/>
        </w:rPr>
        <w:t>:</w:t>
      </w:r>
      <w:r w:rsidR="00C866E1" w:rsidRPr="00C866E1">
        <w:rPr>
          <w:rFonts w:ascii="Helvetica" w:hAnsi="Helvetica"/>
          <w:bCs/>
        </w:rPr>
        <w:t xml:space="preserve"> </w:t>
      </w:r>
      <w:r w:rsidR="00451C40"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There are all sorts of unique things that our instructors do to get students to come out of their shells and interact.</w:t>
      </w:r>
      <w:r w:rsidR="00451C40">
        <w:rPr>
          <w:rFonts w:ascii="Helvetica" w:hAnsi="Helvetica"/>
          <w:bCs/>
        </w:rPr>
        <w:t>”</w:t>
      </w:r>
    </w:p>
    <w:p w14:paraId="642A777D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4C36E527" w14:textId="7CDB856E" w:rsidR="00C866E1" w:rsidRPr="00C866E1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 xml:space="preserve">With a full summer of online courses and comprehensive training under their belts, teachers like Bell are ready to deliver, making good on South Texas </w:t>
      </w:r>
      <w:r w:rsidR="00451C40">
        <w:rPr>
          <w:rFonts w:ascii="Helvetica" w:hAnsi="Helvetica"/>
          <w:bCs/>
        </w:rPr>
        <w:t>College’s</w:t>
      </w:r>
      <w:r w:rsidRPr="00C866E1">
        <w:rPr>
          <w:rFonts w:ascii="Helvetica" w:hAnsi="Helvetica"/>
          <w:bCs/>
        </w:rPr>
        <w:t xml:space="preserve"> </w:t>
      </w:r>
      <w:r w:rsidR="00194E4E">
        <w:rPr>
          <w:rFonts w:ascii="Helvetica" w:hAnsi="Helvetica"/>
          <w:bCs/>
        </w:rPr>
        <w:t>status</w:t>
      </w:r>
      <w:r w:rsidRPr="00C866E1">
        <w:rPr>
          <w:rFonts w:ascii="Helvetica" w:hAnsi="Helvetica"/>
          <w:bCs/>
        </w:rPr>
        <w:t xml:space="preserve"> as one of </w:t>
      </w:r>
      <w:r w:rsidR="00451C40">
        <w:rPr>
          <w:rFonts w:ascii="Helvetica" w:hAnsi="Helvetica"/>
          <w:bCs/>
        </w:rPr>
        <w:t>“</w:t>
      </w:r>
      <w:r w:rsidRPr="00C866E1">
        <w:rPr>
          <w:rFonts w:ascii="Helvetica" w:hAnsi="Helvetica"/>
          <w:bCs/>
        </w:rPr>
        <w:t>The 30 Most Innovative Online Colleges in 2020</w:t>
      </w:r>
      <w:r w:rsidR="00194E4E">
        <w:rPr>
          <w:rFonts w:ascii="Helvetica" w:hAnsi="Helvetica"/>
          <w:bCs/>
        </w:rPr>
        <w:t>,</w:t>
      </w:r>
      <w:r w:rsidR="00451C40">
        <w:rPr>
          <w:rFonts w:ascii="Helvetica" w:hAnsi="Helvetica"/>
          <w:bCs/>
        </w:rPr>
        <w:t>”</w:t>
      </w:r>
      <w:r w:rsidRPr="00C866E1">
        <w:rPr>
          <w:rFonts w:ascii="Helvetica" w:hAnsi="Helvetica"/>
          <w:bCs/>
        </w:rPr>
        <w:t xml:space="preserve"> </w:t>
      </w:r>
      <w:r w:rsidR="00194E4E">
        <w:rPr>
          <w:rFonts w:ascii="Helvetica" w:hAnsi="Helvetica"/>
          <w:bCs/>
        </w:rPr>
        <w:t>according to</w:t>
      </w:r>
      <w:r w:rsidRPr="00C866E1">
        <w:rPr>
          <w:rFonts w:ascii="Helvetica" w:hAnsi="Helvetica"/>
          <w:bCs/>
        </w:rPr>
        <w:t xml:space="preserve"> Online Schools Center.</w:t>
      </w:r>
    </w:p>
    <w:p w14:paraId="7101F4D6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731AB69E" w14:textId="71E841EA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“I’ve</w:t>
      </w:r>
      <w:r w:rsidR="00C866E1" w:rsidRPr="00C866E1">
        <w:rPr>
          <w:rFonts w:ascii="Helvetica" w:hAnsi="Helvetica"/>
          <w:bCs/>
        </w:rPr>
        <w:t xml:space="preserve"> got lots of plans for interactivity in the fall</w:t>
      </w:r>
      <w:r w:rsidR="00974EDC">
        <w:rPr>
          <w:rFonts w:ascii="Helvetica" w:hAnsi="Helvetica"/>
          <w:bCs/>
        </w:rPr>
        <w:t xml:space="preserve"> [semester]</w:t>
      </w:r>
      <w:r w:rsidR="00C866E1" w:rsidRPr="00C866E1">
        <w:rPr>
          <w:rFonts w:ascii="Helvetica" w:hAnsi="Helvetica"/>
          <w:bCs/>
        </w:rPr>
        <w:t>, and I used a lot of these over the summer with great success,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</w:t>
      </w:r>
      <w:r w:rsidR="00194E4E">
        <w:rPr>
          <w:rFonts w:ascii="Helvetica" w:hAnsi="Helvetica"/>
          <w:bCs/>
        </w:rPr>
        <w:t>says</w:t>
      </w:r>
      <w:r w:rsidR="00C866E1" w:rsidRPr="00C866E1">
        <w:rPr>
          <w:rFonts w:ascii="Helvetica" w:hAnsi="Helvetica"/>
          <w:bCs/>
        </w:rPr>
        <w:t xml:space="preserve"> Bell</w:t>
      </w:r>
      <w:r w:rsidR="00194E4E">
        <w:rPr>
          <w:rFonts w:ascii="Helvetica" w:hAnsi="Helvetica"/>
          <w:bCs/>
        </w:rPr>
        <w:t>.</w:t>
      </w:r>
      <w:r w:rsidR="00C866E1" w:rsidRPr="00C866E1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I feel pretty confident.</w:t>
      </w:r>
      <w:r>
        <w:rPr>
          <w:rFonts w:ascii="Helvetica" w:hAnsi="Helvetica"/>
          <w:bCs/>
        </w:rPr>
        <w:t>”</w:t>
      </w:r>
    </w:p>
    <w:p w14:paraId="62DCB56C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4828CAF9" w14:textId="049F3F83" w:rsidR="00C866E1" w:rsidRPr="00C866E1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 xml:space="preserve">One of </w:t>
      </w:r>
      <w:r w:rsidR="00451C40">
        <w:rPr>
          <w:rFonts w:ascii="Helvetica" w:hAnsi="Helvetica"/>
          <w:bCs/>
        </w:rPr>
        <w:t>Bell’s</w:t>
      </w:r>
      <w:r w:rsidRPr="00C866E1">
        <w:rPr>
          <w:rFonts w:ascii="Helvetica" w:hAnsi="Helvetica"/>
          <w:bCs/>
        </w:rPr>
        <w:t xml:space="preserve"> new tools is </w:t>
      </w:r>
      <w:proofErr w:type="spellStart"/>
      <w:r w:rsidRPr="00C866E1">
        <w:rPr>
          <w:rFonts w:ascii="Helvetica" w:hAnsi="Helvetica"/>
          <w:bCs/>
        </w:rPr>
        <w:t>VidGrid</w:t>
      </w:r>
      <w:proofErr w:type="spellEnd"/>
      <w:r w:rsidRPr="00C866E1">
        <w:rPr>
          <w:rFonts w:ascii="Helvetica" w:hAnsi="Helvetica"/>
          <w:bCs/>
        </w:rPr>
        <w:t>, a</w:t>
      </w:r>
      <w:r w:rsidR="00194E4E">
        <w:rPr>
          <w:rFonts w:ascii="Helvetica" w:hAnsi="Helvetica"/>
          <w:bCs/>
        </w:rPr>
        <w:t xml:space="preserve">n interactive video hosting </w:t>
      </w:r>
      <w:r w:rsidRPr="00C866E1">
        <w:rPr>
          <w:rFonts w:ascii="Helvetica" w:hAnsi="Helvetica"/>
          <w:bCs/>
        </w:rPr>
        <w:t xml:space="preserve">platform that she uses for learning and assessments. Students </w:t>
      </w:r>
      <w:r w:rsidR="00194E4E">
        <w:rPr>
          <w:rFonts w:ascii="Helvetica" w:hAnsi="Helvetica"/>
          <w:bCs/>
        </w:rPr>
        <w:t xml:space="preserve">can </w:t>
      </w:r>
      <w:r w:rsidRPr="00C866E1">
        <w:rPr>
          <w:rFonts w:ascii="Helvetica" w:hAnsi="Helvetica"/>
          <w:bCs/>
        </w:rPr>
        <w:t xml:space="preserve">submit video assignments to </w:t>
      </w:r>
      <w:r w:rsidR="00194E4E">
        <w:rPr>
          <w:rFonts w:ascii="Helvetica" w:hAnsi="Helvetica"/>
          <w:bCs/>
        </w:rPr>
        <w:t>demonstrate</w:t>
      </w:r>
      <w:r w:rsidRPr="00C866E1">
        <w:rPr>
          <w:rFonts w:ascii="Helvetica" w:hAnsi="Helvetica"/>
          <w:bCs/>
        </w:rPr>
        <w:t xml:space="preserve"> mastery of content </w:t>
      </w:r>
      <w:r w:rsidR="00194E4E">
        <w:rPr>
          <w:rFonts w:ascii="Helvetica" w:hAnsi="Helvetica"/>
          <w:bCs/>
        </w:rPr>
        <w:t xml:space="preserve">and even </w:t>
      </w:r>
      <w:r w:rsidR="00900785">
        <w:rPr>
          <w:rFonts w:ascii="Helvetica" w:hAnsi="Helvetica"/>
          <w:bCs/>
        </w:rPr>
        <w:t>interact with</w:t>
      </w:r>
      <w:r w:rsidRPr="00C866E1">
        <w:rPr>
          <w:rFonts w:ascii="Helvetica" w:hAnsi="Helvetica"/>
          <w:bCs/>
        </w:rPr>
        <w:t xml:space="preserve"> in-video quizzes </w:t>
      </w:r>
      <w:r w:rsidR="00900785">
        <w:rPr>
          <w:rFonts w:ascii="Helvetica" w:hAnsi="Helvetica"/>
          <w:bCs/>
        </w:rPr>
        <w:t xml:space="preserve">featuring </w:t>
      </w:r>
      <w:r w:rsidRPr="00C866E1">
        <w:rPr>
          <w:rFonts w:ascii="Helvetica" w:hAnsi="Helvetica"/>
          <w:bCs/>
        </w:rPr>
        <w:t xml:space="preserve">open-ended questions and calls to action. </w:t>
      </w:r>
    </w:p>
    <w:p w14:paraId="5FFF8B05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6985337A" w14:textId="198B5E59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This is more interactive and dynamic than just asking students to watch a video and hope that they do so,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says Bell. </w:t>
      </w: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It keeps them engaged and active.</w:t>
      </w:r>
      <w:r>
        <w:rPr>
          <w:rFonts w:ascii="Helvetica" w:hAnsi="Helvetica"/>
          <w:bCs/>
        </w:rPr>
        <w:t>”</w:t>
      </w:r>
    </w:p>
    <w:p w14:paraId="3614C868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565905A3" w14:textId="1AF40DA9" w:rsidR="00C866E1" w:rsidRPr="00C866E1" w:rsidRDefault="0057795D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Learners</w:t>
      </w:r>
      <w:r w:rsidR="00C866E1" w:rsidRPr="00C866E1">
        <w:rPr>
          <w:rFonts w:ascii="Helvetica" w:hAnsi="Helvetica"/>
          <w:bCs/>
        </w:rPr>
        <w:t xml:space="preserve"> can also </w:t>
      </w:r>
      <w:r>
        <w:rPr>
          <w:rFonts w:ascii="Helvetica" w:hAnsi="Helvetica"/>
          <w:bCs/>
        </w:rPr>
        <w:t>get excited about</w:t>
      </w:r>
      <w:r w:rsidR="00C866E1" w:rsidRPr="00C866E1">
        <w:rPr>
          <w:rFonts w:ascii="Helvetica" w:hAnsi="Helvetica"/>
          <w:bCs/>
        </w:rPr>
        <w:t xml:space="preserve"> group activities in Padlet, a</w:t>
      </w:r>
      <w:r w:rsidR="00B55C52">
        <w:rPr>
          <w:rFonts w:ascii="Helvetica" w:hAnsi="Helvetica"/>
          <w:bCs/>
        </w:rPr>
        <w:t xml:space="preserve"> web-based</w:t>
      </w:r>
      <w:r w:rsidR="00900785">
        <w:rPr>
          <w:rFonts w:ascii="Helvetica" w:hAnsi="Helvetica"/>
          <w:bCs/>
        </w:rPr>
        <w:t>,</w:t>
      </w:r>
      <w:r w:rsidR="00B55C52">
        <w:rPr>
          <w:rFonts w:ascii="Helvetica" w:hAnsi="Helvetica"/>
          <w:bCs/>
        </w:rPr>
        <w:t xml:space="preserve"> </w:t>
      </w:r>
      <w:r w:rsidR="00C866E1" w:rsidRPr="00C866E1">
        <w:rPr>
          <w:rFonts w:ascii="Helvetica" w:hAnsi="Helvetica"/>
          <w:bCs/>
        </w:rPr>
        <w:t xml:space="preserve">collaborative </w:t>
      </w:r>
      <w:r w:rsidR="00451C40"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bulletin board</w:t>
      </w:r>
      <w:r w:rsidR="00451C40"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</w:t>
      </w:r>
      <w:r w:rsidR="00900785">
        <w:rPr>
          <w:rFonts w:ascii="Helvetica" w:hAnsi="Helvetica"/>
          <w:bCs/>
        </w:rPr>
        <w:t>that facilitates sharing of</w:t>
      </w:r>
      <w:r w:rsidR="00C866E1" w:rsidRPr="00C866E1">
        <w:rPr>
          <w:rFonts w:ascii="Helvetica" w:hAnsi="Helvetica"/>
          <w:bCs/>
        </w:rPr>
        <w:t xml:space="preserve"> all kinds of content across devices. Used for icebreakers, group projects, and course-related activities, the app has </w:t>
      </w:r>
      <w:r w:rsidR="00900785">
        <w:rPr>
          <w:rFonts w:ascii="Helvetica" w:hAnsi="Helvetica"/>
          <w:bCs/>
        </w:rPr>
        <w:t xml:space="preserve">served to </w:t>
      </w:r>
      <w:r w:rsidR="00C866E1" w:rsidRPr="00C866E1">
        <w:rPr>
          <w:rFonts w:ascii="Helvetica" w:hAnsi="Helvetica"/>
          <w:bCs/>
        </w:rPr>
        <w:t xml:space="preserve">enhance discussions and </w:t>
      </w:r>
      <w:r w:rsidR="00900785">
        <w:rPr>
          <w:rFonts w:ascii="Helvetica" w:hAnsi="Helvetica"/>
          <w:bCs/>
        </w:rPr>
        <w:t xml:space="preserve">bolster </w:t>
      </w:r>
      <w:r w:rsidR="00C866E1" w:rsidRPr="00C866E1">
        <w:rPr>
          <w:rFonts w:ascii="Helvetica" w:hAnsi="Helvetica"/>
          <w:bCs/>
        </w:rPr>
        <w:t xml:space="preserve">online peer reviews. </w:t>
      </w:r>
      <w:r w:rsidR="00451C40"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Mrs. Bell certainly keeps the class interesting with her varied content,</w:t>
      </w:r>
      <w:r w:rsidR="00451C40"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</w:t>
      </w:r>
      <w:r w:rsidR="00900785">
        <w:rPr>
          <w:rFonts w:ascii="Helvetica" w:hAnsi="Helvetica"/>
          <w:bCs/>
        </w:rPr>
        <w:t>says</w:t>
      </w:r>
      <w:r w:rsidR="00C866E1" w:rsidRPr="00C866E1">
        <w:rPr>
          <w:rFonts w:ascii="Helvetica" w:hAnsi="Helvetica"/>
          <w:bCs/>
        </w:rPr>
        <w:t xml:space="preserve"> Batallang.</w:t>
      </w:r>
    </w:p>
    <w:p w14:paraId="303A1F79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40D635F4" w14:textId="59A3D7E6" w:rsidR="00C866E1" w:rsidRPr="00C866E1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 xml:space="preserve">Also useful is the Blackboard app </w:t>
      </w:r>
      <w:r w:rsidRPr="00E96F30">
        <w:rPr>
          <w:rFonts w:ascii="Helvetica" w:hAnsi="Helvetica"/>
          <w:bCs/>
          <w:iCs/>
        </w:rPr>
        <w:t>Pronto</w:t>
      </w:r>
      <w:r w:rsidRPr="00C866E1">
        <w:rPr>
          <w:rFonts w:ascii="Helvetica" w:hAnsi="Helvetica"/>
          <w:bCs/>
        </w:rPr>
        <w:t xml:space="preserve">, a messaging interface that connects students with professors and classmates. </w:t>
      </w:r>
      <w:r w:rsidRPr="00E96F30">
        <w:rPr>
          <w:rFonts w:ascii="Helvetica" w:hAnsi="Helvetica"/>
          <w:bCs/>
          <w:iCs/>
        </w:rPr>
        <w:t>Pronto</w:t>
      </w:r>
      <w:r w:rsidRPr="00C866E1">
        <w:rPr>
          <w:rFonts w:ascii="Helvetica" w:hAnsi="Helvetica"/>
          <w:bCs/>
        </w:rPr>
        <w:t xml:space="preserve"> also </w:t>
      </w:r>
      <w:r w:rsidR="00900785">
        <w:rPr>
          <w:rFonts w:ascii="Helvetica" w:hAnsi="Helvetica"/>
          <w:bCs/>
        </w:rPr>
        <w:t xml:space="preserve">provides </w:t>
      </w:r>
      <w:r w:rsidRPr="00C866E1">
        <w:rPr>
          <w:rFonts w:ascii="Helvetica" w:hAnsi="Helvetica"/>
          <w:bCs/>
        </w:rPr>
        <w:t>translat</w:t>
      </w:r>
      <w:r w:rsidR="00900785">
        <w:rPr>
          <w:rFonts w:ascii="Helvetica" w:hAnsi="Helvetica"/>
          <w:bCs/>
        </w:rPr>
        <w:t xml:space="preserve">ion </w:t>
      </w:r>
      <w:r w:rsidR="00FD23D1">
        <w:rPr>
          <w:rFonts w:ascii="Helvetica" w:hAnsi="Helvetica"/>
          <w:bCs/>
        </w:rPr>
        <w:t xml:space="preserve">— </w:t>
      </w:r>
      <w:r w:rsidRPr="00C866E1">
        <w:rPr>
          <w:rFonts w:ascii="Helvetica" w:hAnsi="Helvetica"/>
          <w:bCs/>
        </w:rPr>
        <w:t xml:space="preserve">a bonus for English as a </w:t>
      </w:r>
      <w:r w:rsidR="00900785">
        <w:rPr>
          <w:rFonts w:ascii="Helvetica" w:hAnsi="Helvetica"/>
          <w:bCs/>
        </w:rPr>
        <w:t>S</w:t>
      </w:r>
      <w:r w:rsidRPr="00C866E1">
        <w:rPr>
          <w:rFonts w:ascii="Helvetica" w:hAnsi="Helvetica"/>
          <w:bCs/>
        </w:rPr>
        <w:t xml:space="preserve">econd </w:t>
      </w:r>
      <w:r w:rsidR="00900785">
        <w:rPr>
          <w:rFonts w:ascii="Helvetica" w:hAnsi="Helvetica"/>
          <w:bCs/>
        </w:rPr>
        <w:t>L</w:t>
      </w:r>
      <w:r w:rsidRPr="00C866E1">
        <w:rPr>
          <w:rFonts w:ascii="Helvetica" w:hAnsi="Helvetica"/>
          <w:bCs/>
        </w:rPr>
        <w:t xml:space="preserve">anguage students. </w:t>
      </w:r>
      <w:r w:rsidR="00900785">
        <w:rPr>
          <w:rFonts w:ascii="Helvetica" w:hAnsi="Helvetica"/>
          <w:bCs/>
        </w:rPr>
        <w:t>T</w:t>
      </w:r>
      <w:r w:rsidRPr="00C866E1">
        <w:rPr>
          <w:rFonts w:ascii="Helvetica" w:hAnsi="Helvetica"/>
          <w:bCs/>
        </w:rPr>
        <w:t xml:space="preserve">his summer, </w:t>
      </w:r>
      <w:r w:rsidR="00900785">
        <w:rPr>
          <w:rFonts w:ascii="Helvetica" w:hAnsi="Helvetica"/>
          <w:bCs/>
        </w:rPr>
        <w:t>South Texas College</w:t>
      </w:r>
      <w:r w:rsidR="00A2066C">
        <w:rPr>
          <w:rFonts w:ascii="Helvetica" w:hAnsi="Helvetica"/>
          <w:bCs/>
        </w:rPr>
        <w:t xml:space="preserve"> also</w:t>
      </w:r>
      <w:r w:rsidRPr="00C866E1">
        <w:rPr>
          <w:rFonts w:ascii="Helvetica" w:hAnsi="Helvetica"/>
          <w:bCs/>
        </w:rPr>
        <w:t xml:space="preserve"> upgraded to Blackboard Ultra, making courses even more mobile-friendly so that students can study around the clock. </w:t>
      </w:r>
    </w:p>
    <w:p w14:paraId="74E0B90A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6C27A7F2" w14:textId="2AD5ABFD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The technology does not stand in the way,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says </w:t>
      </w:r>
      <w:r w:rsidR="00A127A6" w:rsidRPr="00C866E1">
        <w:rPr>
          <w:rFonts w:ascii="Helvetica" w:hAnsi="Helvetica"/>
          <w:bCs/>
        </w:rPr>
        <w:t xml:space="preserve">Dr. </w:t>
      </w:r>
      <w:r w:rsidR="00C866E1" w:rsidRPr="00C866E1">
        <w:rPr>
          <w:rFonts w:ascii="Helvetica" w:hAnsi="Helvetica"/>
          <w:bCs/>
        </w:rPr>
        <w:t xml:space="preserve">Sale. </w:t>
      </w: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Courses are developed, and the entire semester is ready to go.</w:t>
      </w:r>
      <w:r>
        <w:rPr>
          <w:rFonts w:ascii="Helvetica" w:hAnsi="Helvetica"/>
          <w:bCs/>
        </w:rPr>
        <w:t>”</w:t>
      </w:r>
    </w:p>
    <w:p w14:paraId="4862DDBC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13E141A7" w14:textId="2EC4FB2B" w:rsidR="00C866E1" w:rsidRPr="00C866E1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 xml:space="preserve">For students who might be shy about </w:t>
      </w:r>
      <w:r w:rsidR="00B55C52">
        <w:rPr>
          <w:rFonts w:ascii="Helvetica" w:hAnsi="Helvetica"/>
          <w:bCs/>
        </w:rPr>
        <w:t>virtual</w:t>
      </w:r>
      <w:r w:rsidRPr="00C866E1">
        <w:rPr>
          <w:rFonts w:ascii="Helvetica" w:hAnsi="Helvetica"/>
          <w:bCs/>
        </w:rPr>
        <w:t xml:space="preserve"> courses, Bell offers some sage advice: stay in steady contact with professors, forge connections with classmates, and log into class daily if possible, or at least several times a week. </w:t>
      </w:r>
      <w:r w:rsidR="00900785">
        <w:rPr>
          <w:rFonts w:ascii="Helvetica" w:hAnsi="Helvetica"/>
          <w:bCs/>
        </w:rPr>
        <w:t xml:space="preserve">“If they do those things,” </w:t>
      </w:r>
      <w:r w:rsidR="00026AF5">
        <w:rPr>
          <w:rFonts w:ascii="Helvetica" w:hAnsi="Helvetica"/>
          <w:bCs/>
        </w:rPr>
        <w:t>says</w:t>
      </w:r>
      <w:r w:rsidRPr="00C866E1">
        <w:rPr>
          <w:rFonts w:ascii="Helvetica" w:hAnsi="Helvetica"/>
          <w:bCs/>
        </w:rPr>
        <w:t xml:space="preserve"> the </w:t>
      </w:r>
      <w:r w:rsidR="00900785">
        <w:rPr>
          <w:rFonts w:ascii="Helvetica" w:hAnsi="Helvetica"/>
          <w:bCs/>
        </w:rPr>
        <w:t xml:space="preserve">veteran </w:t>
      </w:r>
      <w:r w:rsidR="0057795D">
        <w:rPr>
          <w:rFonts w:ascii="Helvetica" w:hAnsi="Helvetica"/>
          <w:bCs/>
        </w:rPr>
        <w:t>professor</w:t>
      </w:r>
      <w:r w:rsidRPr="00C866E1">
        <w:rPr>
          <w:rFonts w:ascii="Helvetica" w:hAnsi="Helvetica"/>
          <w:bCs/>
        </w:rPr>
        <w:t xml:space="preserve">, </w:t>
      </w:r>
      <w:r w:rsidR="00900785">
        <w:rPr>
          <w:rFonts w:ascii="Helvetica" w:hAnsi="Helvetica"/>
          <w:bCs/>
        </w:rPr>
        <w:t>“t</w:t>
      </w:r>
      <w:r w:rsidRPr="00C866E1">
        <w:rPr>
          <w:rFonts w:ascii="Helvetica" w:hAnsi="Helvetica"/>
          <w:bCs/>
        </w:rPr>
        <w:t>hey will go a long way in terms of calming the nerves.</w:t>
      </w:r>
      <w:r w:rsidR="00451C40">
        <w:rPr>
          <w:rFonts w:ascii="Helvetica" w:hAnsi="Helvetica"/>
          <w:bCs/>
        </w:rPr>
        <w:t>”</w:t>
      </w:r>
      <w:r w:rsidRPr="00C866E1">
        <w:rPr>
          <w:rFonts w:ascii="Helvetica" w:hAnsi="Helvetica"/>
          <w:bCs/>
        </w:rPr>
        <w:t xml:space="preserve"> </w:t>
      </w:r>
    </w:p>
    <w:p w14:paraId="43A05AAA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29EBA620" w14:textId="069068C7" w:rsidR="00900785" w:rsidRDefault="00C866E1" w:rsidP="00C866E1">
      <w:pPr>
        <w:rPr>
          <w:rFonts w:ascii="Helvetica" w:hAnsi="Helvetica"/>
          <w:bCs/>
        </w:rPr>
      </w:pPr>
      <w:r w:rsidRPr="00C866E1">
        <w:rPr>
          <w:rFonts w:ascii="Helvetica" w:hAnsi="Helvetica"/>
          <w:bCs/>
        </w:rPr>
        <w:t xml:space="preserve">For Bell, what was once a daunting challenge is now a unique opportunity to improve her teaching all around. Virtual instruction has </w:t>
      </w:r>
      <w:r w:rsidR="00900785">
        <w:rPr>
          <w:rFonts w:ascii="Helvetica" w:hAnsi="Helvetica"/>
          <w:bCs/>
        </w:rPr>
        <w:t xml:space="preserve">caused her </w:t>
      </w:r>
      <w:r w:rsidRPr="00C866E1">
        <w:rPr>
          <w:rFonts w:ascii="Helvetica" w:hAnsi="Helvetica"/>
          <w:bCs/>
        </w:rPr>
        <w:t xml:space="preserve">content delivery to become more </w:t>
      </w:r>
      <w:r w:rsidR="00900785">
        <w:rPr>
          <w:rFonts w:ascii="Helvetica" w:hAnsi="Helvetica"/>
          <w:bCs/>
        </w:rPr>
        <w:t xml:space="preserve">focused, </w:t>
      </w:r>
      <w:r w:rsidRPr="00C866E1">
        <w:rPr>
          <w:rFonts w:ascii="Helvetica" w:hAnsi="Helvetica"/>
          <w:bCs/>
        </w:rPr>
        <w:t xml:space="preserve">deliberate and detailed. </w:t>
      </w:r>
      <w:r w:rsidR="00900785">
        <w:rPr>
          <w:rFonts w:ascii="Helvetica" w:hAnsi="Helvetica"/>
          <w:bCs/>
        </w:rPr>
        <w:t>But the biggest advantage of online classes, a</w:t>
      </w:r>
      <w:r w:rsidRPr="00C866E1">
        <w:rPr>
          <w:rFonts w:ascii="Helvetica" w:hAnsi="Helvetica"/>
          <w:bCs/>
        </w:rPr>
        <w:t>ccording to the instructor, is</w:t>
      </w:r>
      <w:r w:rsidR="00900785">
        <w:rPr>
          <w:rFonts w:ascii="Helvetica" w:hAnsi="Helvetica"/>
          <w:bCs/>
        </w:rPr>
        <w:t xml:space="preserve"> the</w:t>
      </w:r>
      <w:r w:rsidRPr="00C866E1">
        <w:rPr>
          <w:rFonts w:ascii="Helvetica" w:hAnsi="Helvetica"/>
          <w:bCs/>
        </w:rPr>
        <w:t xml:space="preserve"> increased participation</w:t>
      </w:r>
      <w:r w:rsidR="00900785">
        <w:rPr>
          <w:rFonts w:ascii="Helvetica" w:hAnsi="Helvetica"/>
          <w:bCs/>
        </w:rPr>
        <w:t>.</w:t>
      </w:r>
    </w:p>
    <w:p w14:paraId="4B97BAC9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16E590DB" w14:textId="4F9A7342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lastRenderedPageBreak/>
        <w:t>“</w:t>
      </w:r>
      <w:r w:rsidR="00C866E1" w:rsidRPr="00C866E1">
        <w:rPr>
          <w:rFonts w:ascii="Helvetica" w:hAnsi="Helvetica"/>
          <w:bCs/>
        </w:rPr>
        <w:t>I think we all wish we could be back in a face-to-face environment,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admits Bell</w:t>
      </w:r>
      <w:r w:rsidR="00900785">
        <w:rPr>
          <w:rFonts w:ascii="Helvetica" w:hAnsi="Helvetica"/>
          <w:bCs/>
        </w:rPr>
        <w:t>, who particularly</w:t>
      </w:r>
      <w:r w:rsidR="00900785" w:rsidRPr="00C866E1">
        <w:rPr>
          <w:rFonts w:ascii="Helvetica" w:hAnsi="Helvetica"/>
          <w:bCs/>
        </w:rPr>
        <w:t xml:space="preserve"> looks forward to translating </w:t>
      </w:r>
      <w:r w:rsidR="00900785">
        <w:rPr>
          <w:rFonts w:ascii="Helvetica" w:hAnsi="Helvetica"/>
          <w:bCs/>
        </w:rPr>
        <w:t>her new knowledge</w:t>
      </w:r>
      <w:r w:rsidR="00900785" w:rsidRPr="00C866E1">
        <w:rPr>
          <w:rFonts w:ascii="Helvetica" w:hAnsi="Helvetica"/>
          <w:bCs/>
        </w:rPr>
        <w:t xml:space="preserve"> into her </w:t>
      </w:r>
      <w:r w:rsidR="00900785">
        <w:rPr>
          <w:rFonts w:ascii="Helvetica" w:hAnsi="Helvetica"/>
          <w:bCs/>
        </w:rPr>
        <w:t xml:space="preserve">classes </w:t>
      </w:r>
      <w:r w:rsidR="00900785" w:rsidRPr="00C866E1">
        <w:rPr>
          <w:rFonts w:ascii="Helvetica" w:hAnsi="Helvetica"/>
          <w:bCs/>
        </w:rPr>
        <w:t>on</w:t>
      </w:r>
      <w:r w:rsidR="00900785">
        <w:rPr>
          <w:rFonts w:ascii="Helvetica" w:hAnsi="Helvetica"/>
          <w:bCs/>
        </w:rPr>
        <w:t xml:space="preserve"> </w:t>
      </w:r>
      <w:r w:rsidR="00900785" w:rsidRPr="00C866E1">
        <w:rPr>
          <w:rFonts w:ascii="Helvetica" w:hAnsi="Helvetica"/>
          <w:bCs/>
        </w:rPr>
        <w:t>campus.</w:t>
      </w:r>
      <w:r w:rsidR="00900785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“</w:t>
      </w:r>
      <w:r w:rsidR="00900785">
        <w:rPr>
          <w:rFonts w:ascii="Helvetica" w:hAnsi="Helvetica"/>
          <w:bCs/>
        </w:rPr>
        <w:t xml:space="preserve">But </w:t>
      </w:r>
      <w:r w:rsidR="00C866E1" w:rsidRPr="00C866E1">
        <w:rPr>
          <w:rFonts w:ascii="Helvetica" w:hAnsi="Helvetica"/>
          <w:bCs/>
        </w:rPr>
        <w:t>I think the online environment also offers a lot of opportunity for creativity and connecting in different ways.</w:t>
      </w:r>
      <w:r>
        <w:rPr>
          <w:rFonts w:ascii="Helvetica" w:hAnsi="Helvetica"/>
          <w:bCs/>
        </w:rPr>
        <w:t>”</w:t>
      </w:r>
    </w:p>
    <w:p w14:paraId="7FF2E13E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23B816DD" w14:textId="39265AC4" w:rsidR="00C866E1" w:rsidRPr="00C866E1" w:rsidRDefault="00900785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In the meantime, </w:t>
      </w:r>
      <w:r w:rsidR="00C866E1" w:rsidRPr="00C866E1">
        <w:rPr>
          <w:rFonts w:ascii="Helvetica" w:hAnsi="Helvetica"/>
          <w:bCs/>
        </w:rPr>
        <w:t xml:space="preserve">Bell aspires to </w:t>
      </w:r>
      <w:r>
        <w:rPr>
          <w:rFonts w:ascii="Helvetica" w:hAnsi="Helvetica"/>
          <w:bCs/>
        </w:rPr>
        <w:t>complete</w:t>
      </w:r>
      <w:r w:rsidR="00C866E1" w:rsidRPr="00C866E1">
        <w:rPr>
          <w:rFonts w:ascii="Helvetica" w:hAnsi="Helvetica"/>
          <w:bCs/>
        </w:rPr>
        <w:t xml:space="preserve"> </w:t>
      </w:r>
      <w:r w:rsidR="00451C40">
        <w:rPr>
          <w:rFonts w:ascii="Helvetica" w:hAnsi="Helvetica"/>
          <w:bCs/>
        </w:rPr>
        <w:t>the</w:t>
      </w:r>
      <w:r w:rsidR="00C866E1" w:rsidRPr="00C866E1">
        <w:rPr>
          <w:rFonts w:ascii="Helvetica" w:hAnsi="Helvetica"/>
          <w:bCs/>
        </w:rPr>
        <w:t xml:space="preserve"> third level of </w:t>
      </w:r>
      <w:r w:rsidR="00C3530D">
        <w:rPr>
          <w:rFonts w:ascii="Helvetica" w:hAnsi="Helvetica"/>
          <w:bCs/>
        </w:rPr>
        <w:t xml:space="preserve">online </w:t>
      </w:r>
      <w:r w:rsidR="00C866E1" w:rsidRPr="00C866E1">
        <w:rPr>
          <w:rFonts w:ascii="Helvetica" w:hAnsi="Helvetica"/>
          <w:bCs/>
        </w:rPr>
        <w:t xml:space="preserve">professional development and get her course certified by Quality Matters. </w:t>
      </w:r>
      <w:r w:rsidR="00451C40">
        <w:rPr>
          <w:rFonts w:ascii="Helvetica" w:hAnsi="Helvetica"/>
          <w:bCs/>
        </w:rPr>
        <w:t>It’s</w:t>
      </w:r>
      <w:r w:rsidR="00C866E1" w:rsidRPr="00C866E1">
        <w:rPr>
          <w:rFonts w:ascii="Helvetica" w:hAnsi="Helvetica"/>
          <w:bCs/>
        </w:rPr>
        <w:t xml:space="preserve"> the kind of passion, dedication and commitment to continuous improvement that is helping STC reach for Quality </w:t>
      </w:r>
      <w:r w:rsidR="00451C40">
        <w:rPr>
          <w:rFonts w:ascii="Helvetica" w:hAnsi="Helvetica"/>
          <w:bCs/>
        </w:rPr>
        <w:t>Matters’</w:t>
      </w:r>
      <w:r w:rsidR="00C866E1" w:rsidRPr="00C866E1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Outstanding Faculty Support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recognition, an effort involving hundreds of faculty members.</w:t>
      </w:r>
    </w:p>
    <w:p w14:paraId="6851E231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285F5DB3" w14:textId="6233C347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“We’re</w:t>
      </w:r>
      <w:r w:rsidR="00C866E1" w:rsidRPr="00C866E1">
        <w:rPr>
          <w:rFonts w:ascii="Helvetica" w:hAnsi="Helvetica"/>
          <w:bCs/>
        </w:rPr>
        <w:t xml:space="preserve"> back to doing business in a normal manner. It just happens to be online,</w:t>
      </w:r>
      <w:r>
        <w:rPr>
          <w:rFonts w:ascii="Helvetica" w:hAnsi="Helvetica"/>
          <w:bCs/>
        </w:rPr>
        <w:t>”</w:t>
      </w:r>
      <w:r w:rsidR="00C866E1" w:rsidRPr="00C866E1">
        <w:rPr>
          <w:rFonts w:ascii="Helvetica" w:hAnsi="Helvetica"/>
          <w:bCs/>
        </w:rPr>
        <w:t xml:space="preserve"> says </w:t>
      </w:r>
      <w:r w:rsidR="00A127A6" w:rsidRPr="00C866E1">
        <w:rPr>
          <w:rFonts w:ascii="Helvetica" w:hAnsi="Helvetica"/>
          <w:bCs/>
        </w:rPr>
        <w:t xml:space="preserve">Dr. </w:t>
      </w:r>
      <w:r w:rsidR="00C866E1" w:rsidRPr="00C866E1">
        <w:rPr>
          <w:rFonts w:ascii="Helvetica" w:hAnsi="Helvetica"/>
          <w:bCs/>
        </w:rPr>
        <w:t xml:space="preserve">Sale. </w:t>
      </w: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 xml:space="preserve">We really encourage students not to waste this year … to return to school and invest in themselves. </w:t>
      </w:r>
    </w:p>
    <w:p w14:paraId="6D9A6514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5724B44A" w14:textId="21F67E96" w:rsidR="00C866E1" w:rsidRPr="00C866E1" w:rsidRDefault="00451C40" w:rsidP="00C866E1">
      <w:pPr>
        <w:rPr>
          <w:rFonts w:ascii="Helvetica" w:hAnsi="Helvetica"/>
          <w:bCs/>
        </w:rPr>
      </w:pPr>
      <w:r>
        <w:rPr>
          <w:rFonts w:ascii="Helvetica" w:hAnsi="Helvetica"/>
          <w:bCs/>
        </w:rPr>
        <w:t>“</w:t>
      </w:r>
      <w:r w:rsidR="00C866E1" w:rsidRPr="00C866E1">
        <w:rPr>
          <w:rFonts w:ascii="Helvetica" w:hAnsi="Helvetica"/>
          <w:bCs/>
        </w:rPr>
        <w:t>The people with certificates and degrees are going to be the people going to work.</w:t>
      </w:r>
      <w:r>
        <w:rPr>
          <w:rFonts w:ascii="Helvetica" w:hAnsi="Helvetica"/>
          <w:bCs/>
        </w:rPr>
        <w:t>”</w:t>
      </w:r>
    </w:p>
    <w:p w14:paraId="362556D2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51808B42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4B6B3C11" w14:textId="77777777" w:rsidR="00C866E1" w:rsidRPr="00C866E1" w:rsidRDefault="00C866E1" w:rsidP="00C866E1">
      <w:pPr>
        <w:rPr>
          <w:rFonts w:ascii="Helvetica" w:hAnsi="Helvetica"/>
          <w:bCs/>
        </w:rPr>
      </w:pPr>
    </w:p>
    <w:p w14:paraId="7A656A00" w14:textId="5D3F9B62" w:rsidR="00DC23CB" w:rsidRDefault="00DC23CB" w:rsidP="00C866E1">
      <w:pPr>
        <w:rPr>
          <w:rFonts w:ascii="Helvetica" w:hAnsi="Helvetica"/>
          <w:bCs/>
        </w:rPr>
      </w:pPr>
    </w:p>
    <w:p w14:paraId="6C38F7D5" w14:textId="6088A289" w:rsidR="00645E53" w:rsidRDefault="00645E53" w:rsidP="00C866E1">
      <w:pPr>
        <w:rPr>
          <w:rFonts w:ascii="Helvetica" w:hAnsi="Helvetica"/>
          <w:bCs/>
        </w:rPr>
      </w:pPr>
    </w:p>
    <w:p w14:paraId="74D03ADB" w14:textId="1563C4D7" w:rsidR="00645E53" w:rsidRDefault="00645E53" w:rsidP="00C866E1">
      <w:pPr>
        <w:rPr>
          <w:rFonts w:ascii="Helvetica" w:hAnsi="Helvetica"/>
          <w:bCs/>
        </w:rPr>
      </w:pPr>
      <w:r>
        <w:rPr>
          <w:rFonts w:ascii="Helvetica" w:hAnsi="Helvetica"/>
          <w:b/>
          <w:bCs/>
        </w:rPr>
        <w:t>Hashtags:</w:t>
      </w:r>
    </w:p>
    <w:p w14:paraId="2F832A72" w14:textId="5600360C" w:rsidR="00645E53" w:rsidRDefault="00645E53" w:rsidP="00C866E1">
      <w:pPr>
        <w:rPr>
          <w:rFonts w:ascii="Helvetica" w:hAnsi="Helvetica"/>
          <w:bCs/>
        </w:rPr>
      </w:pPr>
    </w:p>
    <w:p w14:paraId="120C738F" w14:textId="77777777" w:rsidR="00645E53" w:rsidRPr="00645E53" w:rsidRDefault="00645E53" w:rsidP="00645E53">
      <w:pPr>
        <w:rPr>
          <w:rFonts w:ascii="Helvetica" w:hAnsi="Helvetica"/>
          <w:bCs/>
        </w:rPr>
      </w:pPr>
      <w:r w:rsidRPr="00645E53">
        <w:rPr>
          <w:rFonts w:ascii="Helvetica" w:hAnsi="Helvetica"/>
          <w:bCs/>
        </w:rPr>
        <w:t>#southtexascollege #STC #lajoyatx #mcallen #rgv #southtexas #texas #mcallentx #riograndevalley #rgvlife #rgvlifestyle</w:t>
      </w:r>
    </w:p>
    <w:p w14:paraId="02B9F039" w14:textId="77777777" w:rsidR="00645E53" w:rsidRPr="00645E53" w:rsidRDefault="00645E53" w:rsidP="00645E53">
      <w:pPr>
        <w:rPr>
          <w:rFonts w:ascii="Helvetica" w:hAnsi="Helvetica"/>
          <w:bCs/>
        </w:rPr>
      </w:pPr>
    </w:p>
    <w:p w14:paraId="324161D2" w14:textId="658C65AD" w:rsidR="00645E53" w:rsidRPr="00645E53" w:rsidRDefault="00645E53" w:rsidP="00645E53">
      <w:pPr>
        <w:rPr>
          <w:rFonts w:ascii="Helvetica" w:hAnsi="Helvetica"/>
          <w:bCs/>
        </w:rPr>
      </w:pPr>
      <w:r w:rsidRPr="00645E53">
        <w:rPr>
          <w:rFonts w:ascii="Helvetica" w:hAnsi="Helvetica"/>
          <w:bCs/>
        </w:rPr>
        <w:t xml:space="preserve">#communitycollege #college #education #highereducation #careergoals #studentlife  #collegelife #collegestudent #educational #educationiskey #educationispower #educationisthekey #educationforall #educationisimportant #learn #school #career </w:t>
      </w:r>
    </w:p>
    <w:p w14:paraId="5788E15C" w14:textId="77777777" w:rsidR="00645E53" w:rsidRPr="00645E53" w:rsidRDefault="00645E53" w:rsidP="00645E53">
      <w:pPr>
        <w:rPr>
          <w:rFonts w:ascii="Helvetica" w:hAnsi="Helvetica"/>
          <w:bCs/>
        </w:rPr>
      </w:pPr>
    </w:p>
    <w:p w14:paraId="4D4F6D5D" w14:textId="5FB830DF" w:rsidR="00645E53" w:rsidRPr="00645E53" w:rsidRDefault="00645E53" w:rsidP="00645E53">
      <w:pPr>
        <w:rPr>
          <w:rFonts w:ascii="Helvetica" w:hAnsi="Helvetica"/>
          <w:bCs/>
        </w:rPr>
      </w:pPr>
      <w:r w:rsidRPr="00645E53">
        <w:rPr>
          <w:rFonts w:ascii="Helvetica" w:hAnsi="Helvetica"/>
          <w:bCs/>
        </w:rPr>
        <w:t>#elearning</w:t>
      </w:r>
      <w:r>
        <w:rPr>
          <w:rFonts w:ascii="Helvetica" w:hAnsi="Helvetica"/>
          <w:bCs/>
        </w:rPr>
        <w:t xml:space="preserve"> #onlinelearning #onlineeducation #onlinedegree #onlineclass #distancelearning</w:t>
      </w:r>
    </w:p>
    <w:p w14:paraId="0E668935" w14:textId="23820AC3" w:rsidR="00645E53" w:rsidRDefault="00645E53" w:rsidP="00645E53">
      <w:pPr>
        <w:rPr>
          <w:rFonts w:ascii="Helvetica" w:hAnsi="Helvetica"/>
          <w:bCs/>
        </w:rPr>
      </w:pPr>
    </w:p>
    <w:p w14:paraId="4EE39E93" w14:textId="77777777" w:rsidR="00645E53" w:rsidRPr="00645E53" w:rsidRDefault="00645E53" w:rsidP="00645E53">
      <w:pPr>
        <w:rPr>
          <w:rFonts w:ascii="Helvetica" w:hAnsi="Helvetica"/>
          <w:bCs/>
        </w:rPr>
      </w:pPr>
    </w:p>
    <w:p w14:paraId="0EAA67A3" w14:textId="77777777" w:rsidR="00645E53" w:rsidRPr="00645E53" w:rsidRDefault="00645E53" w:rsidP="00645E53">
      <w:pPr>
        <w:rPr>
          <w:rFonts w:ascii="Helvetica" w:hAnsi="Helvetica"/>
          <w:bCs/>
        </w:rPr>
      </w:pPr>
      <w:r w:rsidRPr="00645E53">
        <w:rPr>
          <w:rFonts w:ascii="Helvetica" w:hAnsi="Helvetica"/>
          <w:bCs/>
        </w:rPr>
        <w:t>Instagram only:</w:t>
      </w:r>
    </w:p>
    <w:p w14:paraId="61265402" w14:textId="0A41C40D" w:rsidR="00645E53" w:rsidRPr="00645E53" w:rsidRDefault="00645E53" w:rsidP="00645E53">
      <w:pPr>
        <w:rPr>
          <w:rFonts w:ascii="Helvetica" w:hAnsi="Helvetica"/>
          <w:bCs/>
        </w:rPr>
      </w:pPr>
      <w:r w:rsidRPr="00645E53">
        <w:rPr>
          <w:rFonts w:ascii="Helvetica" w:hAnsi="Helvetica"/>
          <w:bCs/>
        </w:rPr>
        <w:t>#teachersofinstagram #instacollege #studygram</w:t>
      </w:r>
      <w:r>
        <w:rPr>
          <w:rFonts w:ascii="Helvetica" w:hAnsi="Helvetica"/>
          <w:bCs/>
        </w:rPr>
        <w:t xml:space="preserve"> </w:t>
      </w:r>
    </w:p>
    <w:sectPr w:rsidR="00645E53" w:rsidRPr="00645E53" w:rsidSect="00156AA7">
      <w:headerReference w:type="default" r:id="rId7"/>
      <w:footerReference w:type="default" r:id="rId8"/>
      <w:type w:val="continuous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07424" w14:textId="77777777" w:rsidR="00A05379" w:rsidRDefault="00A05379" w:rsidP="00751725">
      <w:r>
        <w:separator/>
      </w:r>
    </w:p>
  </w:endnote>
  <w:endnote w:type="continuationSeparator" w:id="0">
    <w:p w14:paraId="56745115" w14:textId="77777777" w:rsidR="00A05379" w:rsidRDefault="00A05379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E8A1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76484" wp14:editId="3227F1B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5FEC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EF9D2B4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18764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" filled="f" stroked="f">
              <v:textbox>
                <w:txbxContent>
                  <w:p w14:paraId="68F15FEC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EF9D2B4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6E083" w14:textId="77777777" w:rsidR="00A05379" w:rsidRDefault="00A05379" w:rsidP="00751725">
      <w:r>
        <w:separator/>
      </w:r>
    </w:p>
  </w:footnote>
  <w:footnote w:type="continuationSeparator" w:id="0">
    <w:p w14:paraId="26D4FEB8" w14:textId="77777777" w:rsidR="00A05379" w:rsidRDefault="00A05379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ECB1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0CE3A748" wp14:editId="149521E4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1EC2A" wp14:editId="540DD3E9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37ED3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, 3rd Floor, La Crosse, WI 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FE565FA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41EC2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" filled="f" stroked="f">
              <v:textbox>
                <w:txbxContent>
                  <w:p w14:paraId="7DC37ED3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, 3rd Floor, La Crosse, WI </w:t>
                    </w:r>
                    <w:proofErr w:type="gramStart"/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</w:t>
                    </w:r>
                    <w:proofErr w:type="gramEnd"/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FE565FA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5C3"/>
    <w:multiLevelType w:val="hybridMultilevel"/>
    <w:tmpl w:val="CE6E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680"/>
    <w:multiLevelType w:val="hybridMultilevel"/>
    <w:tmpl w:val="1C2052C0"/>
    <w:lvl w:ilvl="0" w:tplc="E9B69550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A0922"/>
    <w:multiLevelType w:val="hybridMultilevel"/>
    <w:tmpl w:val="254C4EA2"/>
    <w:lvl w:ilvl="0" w:tplc="E9B69550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7F33"/>
    <w:multiLevelType w:val="hybridMultilevel"/>
    <w:tmpl w:val="38D0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19F0"/>
    <w:multiLevelType w:val="hybridMultilevel"/>
    <w:tmpl w:val="6EC4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683F"/>
    <w:multiLevelType w:val="multilevel"/>
    <w:tmpl w:val="1658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65467"/>
    <w:multiLevelType w:val="hybridMultilevel"/>
    <w:tmpl w:val="666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E58DB"/>
    <w:multiLevelType w:val="hybridMultilevel"/>
    <w:tmpl w:val="766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C3B6C"/>
    <w:multiLevelType w:val="hybridMultilevel"/>
    <w:tmpl w:val="439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C7A2F"/>
    <w:multiLevelType w:val="hybridMultilevel"/>
    <w:tmpl w:val="606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1691"/>
    <w:multiLevelType w:val="hybridMultilevel"/>
    <w:tmpl w:val="DA2A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42ED2"/>
    <w:multiLevelType w:val="hybridMultilevel"/>
    <w:tmpl w:val="E420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1F73"/>
    <w:multiLevelType w:val="multilevel"/>
    <w:tmpl w:val="56E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F56F2"/>
    <w:multiLevelType w:val="hybridMultilevel"/>
    <w:tmpl w:val="97DA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5"/>
    <w:rsid w:val="0001042E"/>
    <w:rsid w:val="000105D9"/>
    <w:rsid w:val="0001188E"/>
    <w:rsid w:val="00021F6D"/>
    <w:rsid w:val="00026AF5"/>
    <w:rsid w:val="0006541A"/>
    <w:rsid w:val="000720D9"/>
    <w:rsid w:val="00075BC1"/>
    <w:rsid w:val="00075C1F"/>
    <w:rsid w:val="00090C79"/>
    <w:rsid w:val="000B26D4"/>
    <w:rsid w:val="000C2D48"/>
    <w:rsid w:val="000C54E7"/>
    <w:rsid w:val="000D4AC6"/>
    <w:rsid w:val="000D5BA3"/>
    <w:rsid w:val="000D66D7"/>
    <w:rsid w:val="000E2AF2"/>
    <w:rsid w:val="000F143F"/>
    <w:rsid w:val="00106DCF"/>
    <w:rsid w:val="00126BEE"/>
    <w:rsid w:val="001355CA"/>
    <w:rsid w:val="00140BCE"/>
    <w:rsid w:val="0014570C"/>
    <w:rsid w:val="00151757"/>
    <w:rsid w:val="00156AA7"/>
    <w:rsid w:val="0016586E"/>
    <w:rsid w:val="00166503"/>
    <w:rsid w:val="00174432"/>
    <w:rsid w:val="00175C69"/>
    <w:rsid w:val="00183726"/>
    <w:rsid w:val="001845E2"/>
    <w:rsid w:val="001930CC"/>
    <w:rsid w:val="00194E4E"/>
    <w:rsid w:val="001A5EBA"/>
    <w:rsid w:val="001B20A2"/>
    <w:rsid w:val="001E35E0"/>
    <w:rsid w:val="001E5D21"/>
    <w:rsid w:val="001F055C"/>
    <w:rsid w:val="001F1486"/>
    <w:rsid w:val="001F455D"/>
    <w:rsid w:val="0020125A"/>
    <w:rsid w:val="00211772"/>
    <w:rsid w:val="00226A20"/>
    <w:rsid w:val="0024408B"/>
    <w:rsid w:val="0025380B"/>
    <w:rsid w:val="0026756C"/>
    <w:rsid w:val="002811F5"/>
    <w:rsid w:val="00286CB3"/>
    <w:rsid w:val="002907DB"/>
    <w:rsid w:val="002B11FB"/>
    <w:rsid w:val="002B3A31"/>
    <w:rsid w:val="002C1149"/>
    <w:rsid w:val="002C21E7"/>
    <w:rsid w:val="002C4F58"/>
    <w:rsid w:val="002D0B68"/>
    <w:rsid w:val="002D0EF7"/>
    <w:rsid w:val="002D3281"/>
    <w:rsid w:val="002E0020"/>
    <w:rsid w:val="002E7F7C"/>
    <w:rsid w:val="00314177"/>
    <w:rsid w:val="003260C9"/>
    <w:rsid w:val="00335243"/>
    <w:rsid w:val="0034448A"/>
    <w:rsid w:val="00350141"/>
    <w:rsid w:val="003505D2"/>
    <w:rsid w:val="0036131B"/>
    <w:rsid w:val="00362487"/>
    <w:rsid w:val="003665A9"/>
    <w:rsid w:val="00367268"/>
    <w:rsid w:val="00370E27"/>
    <w:rsid w:val="00383EC7"/>
    <w:rsid w:val="003968E9"/>
    <w:rsid w:val="00397AF9"/>
    <w:rsid w:val="003A476E"/>
    <w:rsid w:val="003B47B2"/>
    <w:rsid w:val="003C391C"/>
    <w:rsid w:val="003D2AFA"/>
    <w:rsid w:val="003F17F8"/>
    <w:rsid w:val="00410E00"/>
    <w:rsid w:val="00413E32"/>
    <w:rsid w:val="00414308"/>
    <w:rsid w:val="004240B6"/>
    <w:rsid w:val="004271DF"/>
    <w:rsid w:val="00431309"/>
    <w:rsid w:val="00442A76"/>
    <w:rsid w:val="00447366"/>
    <w:rsid w:val="00451C40"/>
    <w:rsid w:val="00456D35"/>
    <w:rsid w:val="004636B1"/>
    <w:rsid w:val="00470C1B"/>
    <w:rsid w:val="004710F7"/>
    <w:rsid w:val="00471C59"/>
    <w:rsid w:val="00485ECA"/>
    <w:rsid w:val="00486181"/>
    <w:rsid w:val="00491033"/>
    <w:rsid w:val="0049211A"/>
    <w:rsid w:val="00493D85"/>
    <w:rsid w:val="004B1AA1"/>
    <w:rsid w:val="004C50CF"/>
    <w:rsid w:val="004D4C3C"/>
    <w:rsid w:val="004D70AA"/>
    <w:rsid w:val="004E19D0"/>
    <w:rsid w:val="004E2D74"/>
    <w:rsid w:val="004E6B2E"/>
    <w:rsid w:val="004F17AC"/>
    <w:rsid w:val="004F1E9B"/>
    <w:rsid w:val="004F70EF"/>
    <w:rsid w:val="005006BC"/>
    <w:rsid w:val="005057CA"/>
    <w:rsid w:val="00511E09"/>
    <w:rsid w:val="00520F03"/>
    <w:rsid w:val="00537CA5"/>
    <w:rsid w:val="00537D58"/>
    <w:rsid w:val="005501F6"/>
    <w:rsid w:val="00556B4D"/>
    <w:rsid w:val="005600FF"/>
    <w:rsid w:val="00561BA7"/>
    <w:rsid w:val="00574FA8"/>
    <w:rsid w:val="0057795D"/>
    <w:rsid w:val="0058667D"/>
    <w:rsid w:val="005914D2"/>
    <w:rsid w:val="00595572"/>
    <w:rsid w:val="005B55FF"/>
    <w:rsid w:val="005B6FB3"/>
    <w:rsid w:val="005C5F2E"/>
    <w:rsid w:val="005D1919"/>
    <w:rsid w:val="005E2D8C"/>
    <w:rsid w:val="005F34F3"/>
    <w:rsid w:val="005F67B5"/>
    <w:rsid w:val="00604EB5"/>
    <w:rsid w:val="006066C8"/>
    <w:rsid w:val="00607D47"/>
    <w:rsid w:val="00610763"/>
    <w:rsid w:val="006133F7"/>
    <w:rsid w:val="00616CD5"/>
    <w:rsid w:val="00627FE3"/>
    <w:rsid w:val="00641704"/>
    <w:rsid w:val="006442AD"/>
    <w:rsid w:val="00645E53"/>
    <w:rsid w:val="006541CB"/>
    <w:rsid w:val="00654A37"/>
    <w:rsid w:val="00654A6E"/>
    <w:rsid w:val="00657654"/>
    <w:rsid w:val="006663D5"/>
    <w:rsid w:val="00666ADB"/>
    <w:rsid w:val="00675564"/>
    <w:rsid w:val="006968B5"/>
    <w:rsid w:val="00697461"/>
    <w:rsid w:val="006A3885"/>
    <w:rsid w:val="006B2FA8"/>
    <w:rsid w:val="006C179E"/>
    <w:rsid w:val="006C67AF"/>
    <w:rsid w:val="006C7A96"/>
    <w:rsid w:val="006D3C4C"/>
    <w:rsid w:val="006E2CD2"/>
    <w:rsid w:val="006E4455"/>
    <w:rsid w:val="006E4AAA"/>
    <w:rsid w:val="006E5425"/>
    <w:rsid w:val="006F39A7"/>
    <w:rsid w:val="00703704"/>
    <w:rsid w:val="00710063"/>
    <w:rsid w:val="00725904"/>
    <w:rsid w:val="007328BD"/>
    <w:rsid w:val="007340F1"/>
    <w:rsid w:val="007468E3"/>
    <w:rsid w:val="00751725"/>
    <w:rsid w:val="00751C70"/>
    <w:rsid w:val="00755496"/>
    <w:rsid w:val="00763869"/>
    <w:rsid w:val="007766AF"/>
    <w:rsid w:val="00796F67"/>
    <w:rsid w:val="007A32A1"/>
    <w:rsid w:val="007B0FBE"/>
    <w:rsid w:val="007B394A"/>
    <w:rsid w:val="007B7027"/>
    <w:rsid w:val="007C4392"/>
    <w:rsid w:val="007C49AC"/>
    <w:rsid w:val="007C7C1C"/>
    <w:rsid w:val="007D01A8"/>
    <w:rsid w:val="007D1EC8"/>
    <w:rsid w:val="007E5B23"/>
    <w:rsid w:val="007E6740"/>
    <w:rsid w:val="007F4B33"/>
    <w:rsid w:val="0081502A"/>
    <w:rsid w:val="008150DD"/>
    <w:rsid w:val="00817459"/>
    <w:rsid w:val="00820199"/>
    <w:rsid w:val="00830F35"/>
    <w:rsid w:val="00834559"/>
    <w:rsid w:val="00834BA3"/>
    <w:rsid w:val="0085650A"/>
    <w:rsid w:val="0085784E"/>
    <w:rsid w:val="008608B7"/>
    <w:rsid w:val="008805FB"/>
    <w:rsid w:val="008B536E"/>
    <w:rsid w:val="008B6953"/>
    <w:rsid w:val="008D672F"/>
    <w:rsid w:val="008E2B41"/>
    <w:rsid w:val="008E4D0F"/>
    <w:rsid w:val="008E59D0"/>
    <w:rsid w:val="008E773E"/>
    <w:rsid w:val="008E7BC0"/>
    <w:rsid w:val="00900785"/>
    <w:rsid w:val="00922643"/>
    <w:rsid w:val="0092309A"/>
    <w:rsid w:val="00923C45"/>
    <w:rsid w:val="00925AB9"/>
    <w:rsid w:val="00935D68"/>
    <w:rsid w:val="009368FB"/>
    <w:rsid w:val="009413A3"/>
    <w:rsid w:val="00945164"/>
    <w:rsid w:val="00957956"/>
    <w:rsid w:val="00972DB1"/>
    <w:rsid w:val="00974EDC"/>
    <w:rsid w:val="009779ED"/>
    <w:rsid w:val="00990C50"/>
    <w:rsid w:val="009A53AF"/>
    <w:rsid w:val="009A5424"/>
    <w:rsid w:val="009B1EE4"/>
    <w:rsid w:val="009B2CBD"/>
    <w:rsid w:val="009B4B1D"/>
    <w:rsid w:val="009C127E"/>
    <w:rsid w:val="009D2CDE"/>
    <w:rsid w:val="009E5990"/>
    <w:rsid w:val="009E6D63"/>
    <w:rsid w:val="009F2EAC"/>
    <w:rsid w:val="009F54DF"/>
    <w:rsid w:val="00A00711"/>
    <w:rsid w:val="00A04096"/>
    <w:rsid w:val="00A05379"/>
    <w:rsid w:val="00A127A6"/>
    <w:rsid w:val="00A130BF"/>
    <w:rsid w:val="00A1311C"/>
    <w:rsid w:val="00A13EB2"/>
    <w:rsid w:val="00A16CD4"/>
    <w:rsid w:val="00A2066C"/>
    <w:rsid w:val="00A22B27"/>
    <w:rsid w:val="00A312C5"/>
    <w:rsid w:val="00A34E32"/>
    <w:rsid w:val="00A3503E"/>
    <w:rsid w:val="00A500C3"/>
    <w:rsid w:val="00A51A0C"/>
    <w:rsid w:val="00A5310E"/>
    <w:rsid w:val="00A55395"/>
    <w:rsid w:val="00A55810"/>
    <w:rsid w:val="00A5692D"/>
    <w:rsid w:val="00A56A55"/>
    <w:rsid w:val="00A56C51"/>
    <w:rsid w:val="00A66F07"/>
    <w:rsid w:val="00A67036"/>
    <w:rsid w:val="00A701F6"/>
    <w:rsid w:val="00A72B5E"/>
    <w:rsid w:val="00A73512"/>
    <w:rsid w:val="00A74B6F"/>
    <w:rsid w:val="00A778FC"/>
    <w:rsid w:val="00A90C34"/>
    <w:rsid w:val="00A92A33"/>
    <w:rsid w:val="00A9794D"/>
    <w:rsid w:val="00AB0734"/>
    <w:rsid w:val="00AC7ACB"/>
    <w:rsid w:val="00AD76B0"/>
    <w:rsid w:val="00AE3BEA"/>
    <w:rsid w:val="00AE3C1C"/>
    <w:rsid w:val="00AF0CC1"/>
    <w:rsid w:val="00B1241B"/>
    <w:rsid w:val="00B210D5"/>
    <w:rsid w:val="00B24133"/>
    <w:rsid w:val="00B25BEA"/>
    <w:rsid w:val="00B2672F"/>
    <w:rsid w:val="00B41909"/>
    <w:rsid w:val="00B42E5B"/>
    <w:rsid w:val="00B55C52"/>
    <w:rsid w:val="00B574F1"/>
    <w:rsid w:val="00B61F62"/>
    <w:rsid w:val="00B83485"/>
    <w:rsid w:val="00B969DB"/>
    <w:rsid w:val="00BA3835"/>
    <w:rsid w:val="00BB7D7A"/>
    <w:rsid w:val="00BC05C0"/>
    <w:rsid w:val="00BD27FD"/>
    <w:rsid w:val="00BD70F8"/>
    <w:rsid w:val="00BF17E9"/>
    <w:rsid w:val="00C07B2D"/>
    <w:rsid w:val="00C201B4"/>
    <w:rsid w:val="00C3473B"/>
    <w:rsid w:val="00C3530D"/>
    <w:rsid w:val="00C37AA2"/>
    <w:rsid w:val="00C51A9F"/>
    <w:rsid w:val="00C5295C"/>
    <w:rsid w:val="00C61275"/>
    <w:rsid w:val="00C64C83"/>
    <w:rsid w:val="00C65B85"/>
    <w:rsid w:val="00C735B1"/>
    <w:rsid w:val="00C745FA"/>
    <w:rsid w:val="00C83DB5"/>
    <w:rsid w:val="00C866E1"/>
    <w:rsid w:val="00C91332"/>
    <w:rsid w:val="00C91A53"/>
    <w:rsid w:val="00CA4AA7"/>
    <w:rsid w:val="00CA65F2"/>
    <w:rsid w:val="00CC4FB3"/>
    <w:rsid w:val="00CD7A45"/>
    <w:rsid w:val="00CF022F"/>
    <w:rsid w:val="00CF0DB7"/>
    <w:rsid w:val="00CF1CC1"/>
    <w:rsid w:val="00D04C85"/>
    <w:rsid w:val="00D11FA4"/>
    <w:rsid w:val="00D262B5"/>
    <w:rsid w:val="00D26CAF"/>
    <w:rsid w:val="00D36E53"/>
    <w:rsid w:val="00D410C0"/>
    <w:rsid w:val="00D42F17"/>
    <w:rsid w:val="00D449A0"/>
    <w:rsid w:val="00D55DB6"/>
    <w:rsid w:val="00D75AA4"/>
    <w:rsid w:val="00D84D15"/>
    <w:rsid w:val="00D97220"/>
    <w:rsid w:val="00DA1443"/>
    <w:rsid w:val="00DA1D05"/>
    <w:rsid w:val="00DB6C1C"/>
    <w:rsid w:val="00DC23CB"/>
    <w:rsid w:val="00DC6427"/>
    <w:rsid w:val="00DC7EA0"/>
    <w:rsid w:val="00DD0F1F"/>
    <w:rsid w:val="00E21E52"/>
    <w:rsid w:val="00E27248"/>
    <w:rsid w:val="00E31321"/>
    <w:rsid w:val="00E4510F"/>
    <w:rsid w:val="00E64D22"/>
    <w:rsid w:val="00E73B70"/>
    <w:rsid w:val="00E76B9B"/>
    <w:rsid w:val="00E772AB"/>
    <w:rsid w:val="00E81760"/>
    <w:rsid w:val="00E94E20"/>
    <w:rsid w:val="00E95B81"/>
    <w:rsid w:val="00E96F30"/>
    <w:rsid w:val="00EA71DF"/>
    <w:rsid w:val="00EB36C9"/>
    <w:rsid w:val="00EC2E21"/>
    <w:rsid w:val="00EE1A43"/>
    <w:rsid w:val="00EE4FDF"/>
    <w:rsid w:val="00EE5DCA"/>
    <w:rsid w:val="00EF1F0F"/>
    <w:rsid w:val="00EF3ABE"/>
    <w:rsid w:val="00F022A1"/>
    <w:rsid w:val="00F03836"/>
    <w:rsid w:val="00F169F6"/>
    <w:rsid w:val="00F3161D"/>
    <w:rsid w:val="00F51539"/>
    <w:rsid w:val="00F5591D"/>
    <w:rsid w:val="00F60B6C"/>
    <w:rsid w:val="00F614C5"/>
    <w:rsid w:val="00F652AF"/>
    <w:rsid w:val="00F667EF"/>
    <w:rsid w:val="00F82051"/>
    <w:rsid w:val="00F83378"/>
    <w:rsid w:val="00F87418"/>
    <w:rsid w:val="00F92978"/>
    <w:rsid w:val="00F964D3"/>
    <w:rsid w:val="00FA5212"/>
    <w:rsid w:val="00FD23D1"/>
    <w:rsid w:val="00FE38A7"/>
    <w:rsid w:val="00FE4528"/>
    <w:rsid w:val="00FE72E3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D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5E5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eastAsiaTheme="minorEastAsi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CD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090C79"/>
    <w:rPr>
      <w:rFonts w:ascii="Calibri" w:eastAsiaTheme="minorHAnsi" w:hAnsi="Calibri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A778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8FC"/>
    <w:rPr>
      <w:color w:val="954F72" w:themeColor="followedHyperlink"/>
      <w:u w:val="single"/>
    </w:rPr>
  </w:style>
  <w:style w:type="paragraph" w:customStyle="1" w:styleId="task-name">
    <w:name w:val="task-name"/>
    <w:basedOn w:val="Normal"/>
    <w:rsid w:val="00945164"/>
    <w:pPr>
      <w:spacing w:before="100" w:beforeAutospacing="1" w:after="100" w:afterAutospacing="1"/>
    </w:pPr>
  </w:style>
  <w:style w:type="character" w:customStyle="1" w:styleId="tipped-delegate">
    <w:name w:val="tipped-delegate"/>
    <w:basedOn w:val="DefaultParagraphFont"/>
    <w:rsid w:val="00945164"/>
  </w:style>
  <w:style w:type="character" w:styleId="CommentReference">
    <w:name w:val="annotation reference"/>
    <w:basedOn w:val="DefaultParagraphFont"/>
    <w:uiPriority w:val="99"/>
    <w:semiHidden/>
    <w:unhideWhenUsed/>
    <w:rsid w:val="00026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A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AF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2111654120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0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04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6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  <w:divsChild>
            <w:div w:id="398017615">
              <w:marLeft w:val="13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868">
                  <w:marLeft w:val="0"/>
                  <w:marRight w:val="0"/>
                  <w:marTop w:val="0"/>
                  <w:marBottom w:val="180"/>
                  <w:divBdr>
                    <w:top w:val="single" w:sz="6" w:space="4" w:color="E5E5E5"/>
                    <w:left w:val="single" w:sz="6" w:space="15" w:color="E5E5E5"/>
                    <w:bottom w:val="single" w:sz="6" w:space="4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2FD93D-0CFC-E440-931B-3707AD5E909D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2017-03-31T17:38:00Z</cp:lastPrinted>
  <dcterms:created xsi:type="dcterms:W3CDTF">2020-09-09T17:41:00Z</dcterms:created>
  <dcterms:modified xsi:type="dcterms:W3CDTF">2020-09-10T13:34:00Z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documentId_2095</vt:lpwstr>
  </property>
</Properties>
</file>